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CD" w:rsidRDefault="003951CD" w:rsidP="00B92940">
      <w:pPr>
        <w:tabs>
          <w:tab w:val="left" w:pos="4536"/>
          <w:tab w:val="left" w:pos="6379"/>
        </w:tabs>
        <w:jc w:val="left"/>
        <w:rPr>
          <w:rFonts w:asciiTheme="minorEastAsia" w:hAnsiTheme="minorEastAsia"/>
          <w:noProof/>
          <w:sz w:val="24"/>
          <w:szCs w:val="24"/>
        </w:rPr>
      </w:pPr>
      <w:bookmarkStart w:id="0" w:name="_GoBack"/>
      <w:bookmarkEnd w:id="0"/>
      <w:r w:rsidRPr="003951CD">
        <w:rPr>
          <w:rFonts w:asciiTheme="minorEastAsia" w:hAnsiTheme="minorEastAsia"/>
          <w:noProof/>
          <w:sz w:val="24"/>
          <w:szCs w:val="24"/>
        </w:rPr>
        <w:drawing>
          <wp:inline distT="0" distB="0" distL="0" distR="0">
            <wp:extent cx="2057400" cy="3956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7400" cy="395605"/>
                    </a:xfrm>
                    <a:prstGeom prst="rect">
                      <a:avLst/>
                    </a:prstGeom>
                    <a:noFill/>
                  </pic:spPr>
                </pic:pic>
              </a:graphicData>
            </a:graphic>
          </wp:inline>
        </w:drawing>
      </w:r>
    </w:p>
    <w:p w:rsidR="00F8064A" w:rsidRDefault="001D342A" w:rsidP="00B92940">
      <w:pPr>
        <w:tabs>
          <w:tab w:val="left" w:pos="1560"/>
          <w:tab w:val="left" w:pos="4536"/>
          <w:tab w:val="left" w:pos="6379"/>
        </w:tabs>
        <w:jc w:val="left"/>
        <w:rPr>
          <w:rFonts w:asciiTheme="minorEastAsia" w:hAnsiTheme="minorEastAsia"/>
          <w:sz w:val="24"/>
          <w:szCs w:val="24"/>
        </w:rPr>
      </w:pPr>
      <w:r>
        <w:rPr>
          <w:color w:val="000000"/>
          <w:szCs w:val="21"/>
        </w:rPr>
        <w:pict>
          <v:rect id="_x0000_i1025" style="width:0;height:1.5pt" o:hralign="center" o:hrstd="t" o:hr="t" fillcolor="#aca899" stroked="f">
            <v:textbox inset="5.85pt,.7pt,5.85pt,.7pt"/>
          </v:rect>
        </w:pict>
      </w:r>
    </w:p>
    <w:p w:rsidR="003951CD" w:rsidRPr="004C0362" w:rsidRDefault="001362A6" w:rsidP="001362A6">
      <w:pPr>
        <w:spacing w:beforeLines="20" w:before="72" w:afterLines="50" w:after="180" w:line="276" w:lineRule="auto"/>
        <w:ind w:firstLineChars="200" w:firstLine="400"/>
        <w:jc w:val="cente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586740</wp:posOffset>
                </wp:positionV>
                <wp:extent cx="5648325" cy="733425"/>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D76D" id="Rectangle 5" o:spid="_x0000_s1026" style="position:absolute;left:0;text-align:left;margin-left:6.35pt;margin-top:46.2pt;width:44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" filled="f">
                <v:textbox inset="5.85pt,.7pt,5.85pt,.7pt"/>
              </v:rect>
            </w:pict>
          </mc:Fallback>
        </mc:AlternateContent>
      </w:r>
      <w:r w:rsidR="00DE0BD5" w:rsidRPr="00DE0BD5">
        <w:rPr>
          <w:rFonts w:asciiTheme="majorEastAsia" w:eastAsiaTheme="majorEastAsia" w:hAnsiTheme="majorEastAsia" w:hint="eastAsia"/>
          <w:sz w:val="28"/>
          <w:szCs w:val="28"/>
        </w:rPr>
        <w:t>アズハリ</w:t>
      </w:r>
      <w:r w:rsidR="003B7E01">
        <w:rPr>
          <w:rFonts w:asciiTheme="majorEastAsia" w:eastAsiaTheme="majorEastAsia" w:hAnsiTheme="majorEastAsia" w:hint="eastAsia"/>
          <w:sz w:val="28"/>
          <w:szCs w:val="28"/>
        </w:rPr>
        <w:t>ＦＣＣＪ</w:t>
      </w:r>
      <w:r w:rsidR="00DE0BD5" w:rsidRPr="00DE0BD5">
        <w:rPr>
          <w:rFonts w:asciiTheme="majorEastAsia" w:eastAsiaTheme="majorEastAsia" w:hAnsiTheme="majorEastAsia" w:hint="eastAsia"/>
          <w:sz w:val="28"/>
          <w:szCs w:val="28"/>
        </w:rPr>
        <w:t>会長</w:t>
      </w:r>
      <w:r w:rsidR="003B7E01">
        <w:rPr>
          <w:rFonts w:asciiTheme="majorEastAsia" w:eastAsiaTheme="majorEastAsia" w:hAnsiTheme="majorEastAsia" w:hint="eastAsia"/>
          <w:sz w:val="28"/>
          <w:szCs w:val="28"/>
        </w:rPr>
        <w:t>との</w:t>
      </w:r>
      <w:r w:rsidR="00DE0BD5" w:rsidRPr="00DE0BD5">
        <w:rPr>
          <w:rFonts w:asciiTheme="majorEastAsia" w:eastAsiaTheme="majorEastAsia" w:hAnsiTheme="majorEastAsia" w:hint="eastAsia"/>
          <w:sz w:val="28"/>
          <w:szCs w:val="28"/>
        </w:rPr>
        <w:t>懇談会を開催</w:t>
      </w:r>
    </w:p>
    <w:p w:rsidR="00D739EC" w:rsidRDefault="00A778BF" w:rsidP="00A60F1E">
      <w:pPr>
        <w:tabs>
          <w:tab w:val="left" w:pos="1360"/>
        </w:tabs>
        <w:ind w:firstLineChars="200" w:firstLine="400"/>
        <w:rPr>
          <w:rFonts w:asciiTheme="majorEastAsia" w:eastAsiaTheme="majorEastAsia" w:hAnsiTheme="majorEastAsia" w:cs="Times New Roman"/>
          <w:sz w:val="20"/>
          <w:szCs w:val="20"/>
        </w:rPr>
      </w:pPr>
      <w:r>
        <w:rPr>
          <w:rFonts w:asciiTheme="majorEastAsia" w:eastAsiaTheme="majorEastAsia" w:hAnsiTheme="majorEastAsia" w:hint="eastAsia"/>
          <w:sz w:val="20"/>
          <w:szCs w:val="20"/>
        </w:rPr>
        <w:t>開催日</w:t>
      </w:r>
      <w:r w:rsidR="00F8064A" w:rsidRPr="00FA67F0">
        <w:rPr>
          <w:rFonts w:asciiTheme="majorEastAsia" w:eastAsiaTheme="majorEastAsia" w:hAnsiTheme="majorEastAsia" w:hint="eastAsia"/>
          <w:sz w:val="20"/>
          <w:szCs w:val="20"/>
        </w:rPr>
        <w:t>：</w:t>
      </w:r>
      <w:r w:rsidR="00B43F61">
        <w:rPr>
          <w:rFonts w:asciiTheme="majorEastAsia" w:eastAsiaTheme="majorEastAsia" w:hAnsiTheme="majorEastAsia" w:hint="eastAsia"/>
          <w:sz w:val="20"/>
          <w:szCs w:val="20"/>
        </w:rPr>
        <w:tab/>
      </w:r>
      <w:r w:rsidR="00DF74D8">
        <w:rPr>
          <w:rFonts w:asciiTheme="majorEastAsia" w:eastAsiaTheme="majorEastAsia" w:hAnsiTheme="majorEastAsia" w:cs="Times New Roman" w:hint="eastAsia"/>
          <w:sz w:val="20"/>
          <w:szCs w:val="20"/>
        </w:rPr>
        <w:t>2018</w:t>
      </w:r>
      <w:r w:rsidR="00066F79" w:rsidRPr="00FA67F0">
        <w:rPr>
          <w:rFonts w:asciiTheme="majorEastAsia" w:eastAsiaTheme="majorEastAsia" w:hAnsiTheme="majorEastAsia" w:cs="Times New Roman" w:hint="eastAsia"/>
          <w:sz w:val="20"/>
          <w:szCs w:val="20"/>
        </w:rPr>
        <w:t>年</w:t>
      </w:r>
      <w:r w:rsidR="00DE0BD5">
        <w:rPr>
          <w:rFonts w:asciiTheme="majorEastAsia" w:eastAsiaTheme="majorEastAsia" w:hAnsiTheme="majorEastAsia" w:cs="Times New Roman" w:hint="eastAsia"/>
          <w:sz w:val="20"/>
          <w:szCs w:val="20"/>
        </w:rPr>
        <w:t>２</w:t>
      </w:r>
      <w:r w:rsidR="00DE0BD5" w:rsidRPr="00DE0BD5">
        <w:rPr>
          <w:rFonts w:asciiTheme="majorEastAsia" w:eastAsiaTheme="majorEastAsia" w:hAnsiTheme="majorEastAsia" w:cs="Times New Roman" w:hint="eastAsia"/>
          <w:sz w:val="20"/>
          <w:szCs w:val="20"/>
        </w:rPr>
        <w:t>月23日(金)</w:t>
      </w:r>
    </w:p>
    <w:p w:rsidR="00B86BFD" w:rsidRDefault="00B43F61" w:rsidP="00A60F1E">
      <w:pPr>
        <w:tabs>
          <w:tab w:val="left" w:pos="1360"/>
          <w:tab w:val="left" w:pos="3402"/>
          <w:tab w:val="left" w:pos="4536"/>
        </w:tabs>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場　所：</w:t>
      </w:r>
      <w:r>
        <w:rPr>
          <w:rFonts w:asciiTheme="majorEastAsia" w:eastAsiaTheme="majorEastAsia" w:hAnsiTheme="majorEastAsia" w:hint="eastAsia"/>
          <w:sz w:val="20"/>
          <w:szCs w:val="20"/>
        </w:rPr>
        <w:tab/>
      </w:r>
      <w:r w:rsidR="00B86BFD">
        <w:rPr>
          <w:rFonts w:asciiTheme="majorEastAsia" w:eastAsiaTheme="majorEastAsia" w:hAnsiTheme="majorEastAsia" w:hint="eastAsia"/>
          <w:sz w:val="20"/>
          <w:szCs w:val="20"/>
        </w:rPr>
        <w:t>経団連会館</w:t>
      </w:r>
    </w:p>
    <w:p w:rsidR="00433E29" w:rsidRPr="00433E29" w:rsidRDefault="00B86BFD" w:rsidP="00492FD1">
      <w:pPr>
        <w:tabs>
          <w:tab w:val="left" w:pos="1360"/>
          <w:tab w:val="left" w:pos="2694"/>
        </w:tabs>
        <w:spacing w:line="300" w:lineRule="atLeas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来　賓</w:t>
      </w:r>
      <w:r w:rsidR="00FA67F0" w:rsidRPr="00FA67F0">
        <w:rPr>
          <w:rFonts w:asciiTheme="majorEastAsia" w:eastAsiaTheme="majorEastAsia" w:hAnsiTheme="majorEastAsia" w:hint="eastAsia"/>
          <w:sz w:val="20"/>
          <w:szCs w:val="20"/>
        </w:rPr>
        <w:t>：</w:t>
      </w:r>
      <w:r w:rsidR="00D72F18" w:rsidRPr="00FA67F0">
        <w:rPr>
          <w:rFonts w:asciiTheme="majorEastAsia" w:eastAsiaTheme="majorEastAsia" w:hAnsiTheme="majorEastAsia" w:hint="eastAsia"/>
          <w:sz w:val="20"/>
          <w:szCs w:val="20"/>
        </w:rPr>
        <w:t xml:space="preserve"> </w:t>
      </w:r>
      <w:r w:rsidR="00433E29">
        <w:rPr>
          <w:rFonts w:asciiTheme="majorEastAsia" w:eastAsiaTheme="majorEastAsia" w:hAnsiTheme="majorEastAsia"/>
          <w:sz w:val="20"/>
          <w:szCs w:val="20"/>
        </w:rPr>
        <w:tab/>
      </w:r>
      <w:r w:rsidR="00DE0BD5" w:rsidRPr="00DE0BD5">
        <w:rPr>
          <w:rFonts w:asciiTheme="majorEastAsia" w:eastAsiaTheme="majorEastAsia" w:hAnsiTheme="majorEastAsia" w:hint="eastAsia"/>
          <w:sz w:val="20"/>
          <w:szCs w:val="20"/>
        </w:rPr>
        <w:t>カルドン・アズハリ  日本外国特派員協会(</w:t>
      </w:r>
      <w:r w:rsidR="003B7E01">
        <w:rPr>
          <w:rFonts w:asciiTheme="majorEastAsia" w:eastAsiaTheme="majorEastAsia" w:hAnsiTheme="majorEastAsia" w:hint="eastAsia"/>
          <w:sz w:val="20"/>
          <w:szCs w:val="20"/>
        </w:rPr>
        <w:t>ＦＣＣＪ</w:t>
      </w:r>
      <w:r w:rsidR="00DE0BD5" w:rsidRPr="00DE0BD5">
        <w:rPr>
          <w:rFonts w:asciiTheme="majorEastAsia" w:eastAsiaTheme="majorEastAsia" w:hAnsiTheme="majorEastAsia" w:hint="eastAsia"/>
          <w:sz w:val="20"/>
          <w:szCs w:val="20"/>
        </w:rPr>
        <w:t>)会長</w:t>
      </w:r>
    </w:p>
    <w:p w:rsidR="00A60F1E" w:rsidRDefault="00433E29" w:rsidP="00A60F1E">
      <w:pPr>
        <w:tabs>
          <w:tab w:val="left" w:pos="1560"/>
          <w:tab w:val="left" w:pos="2694"/>
          <w:tab w:val="left" w:pos="4536"/>
        </w:tabs>
        <w:rPr>
          <w:rFonts w:asciiTheme="majorEastAsia" w:eastAsiaTheme="majorEastAsia" w:hAnsiTheme="majorEastAsia"/>
          <w:sz w:val="20"/>
          <w:szCs w:val="20"/>
        </w:rPr>
      </w:pPr>
      <w:r w:rsidRPr="00433E29">
        <w:rPr>
          <w:rFonts w:asciiTheme="majorEastAsia" w:eastAsiaTheme="majorEastAsia" w:hAnsiTheme="majorEastAsia" w:hint="eastAsia"/>
          <w:sz w:val="20"/>
          <w:szCs w:val="20"/>
        </w:rPr>
        <w:tab/>
      </w:r>
    </w:p>
    <w:p w:rsidR="00DE0BD5" w:rsidRPr="00DE0BD5" w:rsidRDefault="00DE0BD5" w:rsidP="00DE0BD5">
      <w:pPr>
        <w:pStyle w:val="af1"/>
        <w:ind w:right="240" w:firstLineChars="100" w:firstLine="236"/>
        <w:jc w:val="left"/>
        <w:rPr>
          <w:spacing w:val="-2"/>
        </w:rPr>
      </w:pPr>
      <w:r>
        <w:rPr>
          <w:rFonts w:hint="eastAsia"/>
          <w:spacing w:val="-2"/>
        </w:rPr>
        <w:t>経済広報センター</w:t>
      </w:r>
      <w:r w:rsidRPr="00DE0BD5">
        <w:rPr>
          <w:rFonts w:hint="eastAsia"/>
          <w:spacing w:val="-2"/>
        </w:rPr>
        <w:t>は</w:t>
      </w:r>
      <w:r>
        <w:rPr>
          <w:rFonts w:hint="eastAsia"/>
          <w:spacing w:val="-2"/>
        </w:rPr>
        <w:t>２</w:t>
      </w:r>
      <w:r w:rsidRPr="00DE0BD5">
        <w:rPr>
          <w:rFonts w:hint="eastAsia"/>
          <w:spacing w:val="-2"/>
        </w:rPr>
        <w:t>月23日、日本外国特派員協会(</w:t>
      </w:r>
      <w:r w:rsidR="003B7E01">
        <w:rPr>
          <w:rFonts w:hint="eastAsia"/>
          <w:spacing w:val="-2"/>
        </w:rPr>
        <w:t>ＦＣＣＪ</w:t>
      </w:r>
      <w:r w:rsidRPr="00DE0BD5">
        <w:rPr>
          <w:rFonts w:hint="eastAsia"/>
          <w:spacing w:val="-2"/>
        </w:rPr>
        <w:t>)のカルドン・アズハリ会長(パン・オリエントニュース社長)を招き、「外国メディアとの良好な関係を構築するために」と題する懇談会を開催した。</w:t>
      </w:r>
    </w:p>
    <w:p w:rsidR="00DE0BD5" w:rsidRPr="00DE0BD5" w:rsidRDefault="00DE0BD5" w:rsidP="00DE0BD5">
      <w:pPr>
        <w:pStyle w:val="af1"/>
        <w:ind w:right="240" w:firstLineChars="100" w:firstLine="236"/>
        <w:jc w:val="left"/>
        <w:rPr>
          <w:spacing w:val="-2"/>
        </w:rPr>
      </w:pPr>
      <w:r w:rsidRPr="00DE0BD5">
        <w:rPr>
          <w:rFonts w:hint="eastAsia"/>
          <w:spacing w:val="-2"/>
        </w:rPr>
        <w:t>アズハリ氏は、まず、欧米メディアが支局を日本から中国などに移しつつある</w:t>
      </w:r>
      <w:r w:rsidR="00CC65C3">
        <w:rPr>
          <w:rFonts w:hint="eastAsia"/>
          <w:spacing w:val="-2"/>
        </w:rPr>
        <w:t>なか</w:t>
      </w:r>
      <w:r w:rsidRPr="00DE0BD5">
        <w:rPr>
          <w:rFonts w:hint="eastAsia"/>
          <w:spacing w:val="-2"/>
        </w:rPr>
        <w:t>でも、「ニュースソースとしての日本の重要性は変わらない」と強調。「日本は依然として大きな経済力を有し、最先端の技術を全世界に提供している」「社会や文化の独自性も高く、世界からの注目度も高い」と述べた。</w:t>
      </w:r>
    </w:p>
    <w:p w:rsidR="00DE0BD5" w:rsidRPr="00DE0BD5" w:rsidRDefault="00DE0BD5" w:rsidP="00CC65C3">
      <w:pPr>
        <w:pStyle w:val="af1"/>
        <w:ind w:right="240" w:firstLineChars="100" w:firstLine="240"/>
        <w:jc w:val="left"/>
        <w:rPr>
          <w:spacing w:val="-2"/>
        </w:rPr>
      </w:pPr>
      <w:r>
        <w:rPr>
          <w:rFonts w:hint="eastAsia"/>
          <w:noProof/>
          <w:spacing w:val="-2"/>
        </w:rPr>
        <w:drawing>
          <wp:anchor distT="0" distB="0" distL="114300" distR="114300" simplePos="0" relativeHeight="251659264" behindDoc="1" locked="0" layoutInCell="1" allowOverlap="1">
            <wp:simplePos x="0" y="0"/>
            <wp:positionH relativeFrom="column">
              <wp:posOffset>233045</wp:posOffset>
            </wp:positionH>
            <wp:positionV relativeFrom="paragraph">
              <wp:posOffset>1293495</wp:posOffset>
            </wp:positionV>
            <wp:extent cx="2456815" cy="2371725"/>
            <wp:effectExtent l="0" t="0" r="635" b="9525"/>
            <wp:wrapTight wrapText="bothSides">
              <wp:wrapPolygon edited="0">
                <wp:start x="0" y="0"/>
                <wp:lineTo x="0" y="21513"/>
                <wp:lineTo x="21438" y="21513"/>
                <wp:lineTo x="2143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81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BD5">
        <w:rPr>
          <w:rFonts w:hint="eastAsia"/>
          <w:spacing w:val="-2"/>
        </w:rPr>
        <w:t>外国メディアが日本企業関連の記事を発信するための条件として、アズハリ氏は、「当該企業のウェブサイトで入手可能な情報との差別化が不可欠であり、付加価値の高い分析、映像等を提供しなければならない」と説明。その</w:t>
      </w:r>
      <w:r w:rsidR="00CC65C3">
        <w:rPr>
          <w:rFonts w:hint="eastAsia"/>
          <w:spacing w:val="-2"/>
        </w:rPr>
        <w:t>うえ</w:t>
      </w:r>
      <w:r w:rsidRPr="00DE0BD5">
        <w:rPr>
          <w:rFonts w:hint="eastAsia"/>
          <w:spacing w:val="-2"/>
        </w:rPr>
        <w:t>で、取材依頼へのタイムリーな対応、記者会見や説明会のより頻繁な開催、英語版ニュースリリ</w:t>
      </w:r>
      <w:r w:rsidR="00CC65C3">
        <w:rPr>
          <w:rFonts w:hint="eastAsia"/>
          <w:spacing w:val="-2"/>
        </w:rPr>
        <w:t>ースの提供等、日本企業への協力を要請した。加えて、</w:t>
      </w:r>
      <w:r w:rsidRPr="00DE0BD5">
        <w:rPr>
          <w:rFonts w:hint="eastAsia"/>
          <w:spacing w:val="-2"/>
        </w:rPr>
        <w:t>「</w:t>
      </w:r>
      <w:r w:rsidR="00CC65C3">
        <w:rPr>
          <w:rFonts w:hint="eastAsia"/>
          <w:spacing w:val="-2"/>
        </w:rPr>
        <w:t>ＦＣＣＪ</w:t>
      </w:r>
      <w:r w:rsidRPr="00DE0BD5">
        <w:rPr>
          <w:rFonts w:hint="eastAsia"/>
          <w:spacing w:val="-2"/>
        </w:rPr>
        <w:t>の場で、新製品の発表などを行えば、外国メディアに対して良いアピールとなる。是非、活用</w:t>
      </w:r>
      <w:r w:rsidR="00CC65C3">
        <w:rPr>
          <w:rFonts w:hint="eastAsia"/>
          <w:spacing w:val="-2"/>
        </w:rPr>
        <w:t>してほしい</w:t>
      </w:r>
      <w:r w:rsidRPr="00DE0BD5">
        <w:rPr>
          <w:rFonts w:hint="eastAsia"/>
          <w:spacing w:val="-2"/>
        </w:rPr>
        <w:t>」と述べた。</w:t>
      </w:r>
    </w:p>
    <w:p w:rsidR="00A778BF" w:rsidRDefault="00CC65C3" w:rsidP="00DE0BD5">
      <w:pPr>
        <w:pStyle w:val="af1"/>
        <w:ind w:right="240" w:firstLineChars="100" w:firstLine="236"/>
        <w:jc w:val="left"/>
        <w:rPr>
          <w:spacing w:val="-2"/>
        </w:rPr>
      </w:pPr>
      <w:r>
        <w:rPr>
          <w:rFonts w:hint="eastAsia"/>
          <w:spacing w:val="-2"/>
        </w:rPr>
        <w:t>また、懇談会の席上、経済広報センター事務局から</w:t>
      </w:r>
      <w:r w:rsidR="00DE0BD5" w:rsidRPr="00DE0BD5">
        <w:rPr>
          <w:rFonts w:hint="eastAsia"/>
          <w:spacing w:val="-2"/>
        </w:rPr>
        <w:t>、同センターが</w:t>
      </w:r>
      <w:r>
        <w:rPr>
          <w:rFonts w:hint="eastAsia"/>
          <w:spacing w:val="-2"/>
        </w:rPr>
        <w:t>ＦＣＣＪ</w:t>
      </w:r>
      <w:r w:rsidR="00DE0BD5" w:rsidRPr="00DE0BD5">
        <w:rPr>
          <w:rFonts w:hint="eastAsia"/>
          <w:spacing w:val="-2"/>
        </w:rPr>
        <w:t>と協力して実施している「ジャパン・ビジネス・アップデート・シリーズ(会員企業が自社の事業戦略や取り組みを外国メディアに情報発信する場)」の実施状況が紹介された。</w:t>
      </w:r>
    </w:p>
    <w:p w:rsidR="00785EDC" w:rsidRDefault="004674AD" w:rsidP="00914896">
      <w:pPr>
        <w:pStyle w:val="af1"/>
        <w:ind w:right="240" w:firstLineChars="1500" w:firstLine="3600"/>
        <w:jc w:val="left"/>
      </w:pPr>
      <w:r>
        <w:rPr>
          <w:rFonts w:hint="eastAsia"/>
        </w:rPr>
        <w:t>以　上</w:t>
      </w:r>
    </w:p>
    <w:p w:rsidR="00DE0BD5" w:rsidRDefault="00DE0BD5" w:rsidP="00DE0BD5">
      <w:pPr>
        <w:pStyle w:val="af1"/>
        <w:ind w:right="240" w:firstLineChars="100" w:firstLine="240"/>
        <w:jc w:val="left"/>
      </w:pPr>
    </w:p>
    <w:p w:rsidR="00DE0BD5" w:rsidRDefault="00DE0BD5" w:rsidP="00DE0BD5">
      <w:pPr>
        <w:pStyle w:val="af1"/>
        <w:ind w:right="240" w:firstLineChars="100" w:firstLine="240"/>
        <w:jc w:val="left"/>
      </w:pPr>
    </w:p>
    <w:p w:rsidR="00D3749C" w:rsidRPr="00487240" w:rsidRDefault="001D342A" w:rsidP="00D3749C">
      <w:pPr>
        <w:pStyle w:val="af3"/>
        <w:spacing w:line="280" w:lineRule="exact"/>
        <w:rPr>
          <w:color w:val="000000"/>
          <w:szCs w:val="21"/>
        </w:rPr>
      </w:pPr>
      <w:r>
        <w:rPr>
          <w:color w:val="000000"/>
          <w:szCs w:val="21"/>
        </w:rPr>
        <w:pict>
          <v:rect id="_x0000_i1026" style="width:0;height:1.5pt" o:hralign="center" o:hrstd="t" o:hr="t" fillcolor="#aca899" stroked="f">
            <v:textbox inset="5.85pt,.7pt,5.85pt,.7pt"/>
          </v:rect>
        </w:pict>
      </w:r>
    </w:p>
    <w:p w:rsidR="00D3749C" w:rsidRPr="006938BC" w:rsidRDefault="00D3749C" w:rsidP="00D3749C">
      <w:pPr>
        <w:jc w:val="left"/>
        <w:rPr>
          <w:rFonts w:asciiTheme="majorEastAsia" w:eastAsiaTheme="majorEastAsia" w:hAnsiTheme="majorEastAsia"/>
          <w:color w:val="000000"/>
          <w:szCs w:val="21"/>
        </w:rPr>
      </w:pPr>
      <w:r w:rsidRPr="006938BC">
        <w:rPr>
          <w:rFonts w:asciiTheme="majorEastAsia" w:eastAsiaTheme="majorEastAsia" w:hAnsiTheme="majorEastAsia" w:hint="eastAsia"/>
          <w:color w:val="000000"/>
          <w:szCs w:val="21"/>
        </w:rPr>
        <w:t>一般財団法人　経済広報センター　国際広報部</w:t>
      </w:r>
    </w:p>
    <w:p w:rsidR="00D3749C" w:rsidRDefault="00D3749C" w:rsidP="00D3749C">
      <w:pPr>
        <w:rPr>
          <w:rFonts w:asciiTheme="majorEastAsia" w:eastAsiaTheme="majorEastAsia" w:hAnsiTheme="majorEastAsia"/>
          <w:color w:val="000000"/>
          <w:szCs w:val="21"/>
          <w:lang w:eastAsia="zh-TW"/>
        </w:rPr>
      </w:pPr>
      <w:r w:rsidRPr="006938BC">
        <w:rPr>
          <w:rFonts w:asciiTheme="majorEastAsia" w:eastAsiaTheme="majorEastAsia" w:hAnsiTheme="majorEastAsia" w:hint="eastAsia"/>
          <w:color w:val="000000"/>
          <w:szCs w:val="21"/>
          <w:lang w:eastAsia="zh-TW"/>
        </w:rPr>
        <w:t>〒100-0004　東京都千代田区大手町1-3-2　経団連会館19階</w:t>
      </w:r>
      <w:r>
        <w:rPr>
          <w:rFonts w:asciiTheme="majorEastAsia" w:eastAsiaTheme="majorEastAsia" w:hAnsiTheme="majorEastAsia" w:hint="eastAsia"/>
          <w:color w:val="000000"/>
          <w:szCs w:val="21"/>
        </w:rPr>
        <w:t xml:space="preserve">　　　電話：03-6741-0031</w:t>
      </w:r>
    </w:p>
    <w:p w:rsidR="00D3749C" w:rsidRPr="001512EC" w:rsidRDefault="00D3749C" w:rsidP="00D3749C">
      <w:pPr>
        <w:rPr>
          <w:rFonts w:asciiTheme="majorEastAsia" w:eastAsiaTheme="majorEastAsia" w:hAnsiTheme="majorEastAsia"/>
          <w:szCs w:val="21"/>
        </w:rPr>
      </w:pPr>
      <w:r w:rsidRPr="006938BC">
        <w:rPr>
          <w:rFonts w:asciiTheme="majorEastAsia" w:eastAsiaTheme="majorEastAsia" w:hAnsiTheme="majorEastAsia"/>
          <w:color w:val="000000"/>
          <w:szCs w:val="21"/>
        </w:rPr>
        <w:t>http://www.kkc.or.jp/</w:t>
      </w:r>
      <w:r w:rsidRPr="006938BC">
        <w:rPr>
          <w:rFonts w:asciiTheme="majorEastAsia" w:eastAsiaTheme="majorEastAsia" w:hAnsiTheme="majorEastAsia" w:hint="eastAsia"/>
          <w:color w:val="000000"/>
          <w:szCs w:val="21"/>
        </w:rPr>
        <w:t xml:space="preserve">　　</w:t>
      </w:r>
      <w:r w:rsidRPr="006938BC">
        <w:rPr>
          <w:rFonts w:asciiTheme="majorEastAsia" w:eastAsiaTheme="majorEastAsia" w:hAnsiTheme="majorEastAsia" w:hint="eastAsia"/>
          <w:szCs w:val="21"/>
        </w:rPr>
        <w:t>※本稿の無断転載を禁じます。</w:t>
      </w:r>
    </w:p>
    <w:sectPr w:rsidR="00D3749C" w:rsidRPr="001512EC" w:rsidSect="00FB4737">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62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CF" w:rsidRDefault="00BD0DCF" w:rsidP="00F44BDC">
      <w:r>
        <w:separator/>
      </w:r>
    </w:p>
  </w:endnote>
  <w:endnote w:type="continuationSeparator" w:id="0">
    <w:p w:rsidR="00BD0DCF" w:rsidRDefault="00BD0DCF" w:rsidP="00F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2A" w:rsidRDefault="001D34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2A" w:rsidRDefault="001D34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2A" w:rsidRDefault="001D3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CF" w:rsidRDefault="00BD0DCF" w:rsidP="00F44BDC">
      <w:r>
        <w:separator/>
      </w:r>
    </w:p>
  </w:footnote>
  <w:footnote w:type="continuationSeparator" w:id="0">
    <w:p w:rsidR="00BD0DCF" w:rsidRDefault="00BD0DCF" w:rsidP="00F4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2A" w:rsidRDefault="001D34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42A" w:rsidRDefault="001D34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9C" w:rsidRDefault="00D3749C" w:rsidP="003951C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F50"/>
    <w:multiLevelType w:val="hybridMultilevel"/>
    <w:tmpl w:val="A8CACD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5"/>
    <w:rsid w:val="00000392"/>
    <w:rsid w:val="000012D9"/>
    <w:rsid w:val="00002AFD"/>
    <w:rsid w:val="000045C4"/>
    <w:rsid w:val="00004CE0"/>
    <w:rsid w:val="00016A4F"/>
    <w:rsid w:val="00036871"/>
    <w:rsid w:val="00041490"/>
    <w:rsid w:val="00055A39"/>
    <w:rsid w:val="00066547"/>
    <w:rsid w:val="0006656A"/>
    <w:rsid w:val="00066F79"/>
    <w:rsid w:val="00073664"/>
    <w:rsid w:val="00073D55"/>
    <w:rsid w:val="00077107"/>
    <w:rsid w:val="00077D56"/>
    <w:rsid w:val="000810ED"/>
    <w:rsid w:val="00082D90"/>
    <w:rsid w:val="00091597"/>
    <w:rsid w:val="00091771"/>
    <w:rsid w:val="000968DA"/>
    <w:rsid w:val="000B02B1"/>
    <w:rsid w:val="000B09BE"/>
    <w:rsid w:val="000B0CC1"/>
    <w:rsid w:val="000B6313"/>
    <w:rsid w:val="000C00E7"/>
    <w:rsid w:val="000C70B8"/>
    <w:rsid w:val="000D0601"/>
    <w:rsid w:val="000D1714"/>
    <w:rsid w:val="000D4D86"/>
    <w:rsid w:val="000D71BC"/>
    <w:rsid w:val="000D73B8"/>
    <w:rsid w:val="000D7BE8"/>
    <w:rsid w:val="000E13FC"/>
    <w:rsid w:val="000E27D6"/>
    <w:rsid w:val="000E656B"/>
    <w:rsid w:val="000F2EAA"/>
    <w:rsid w:val="000F699C"/>
    <w:rsid w:val="00106E93"/>
    <w:rsid w:val="001227AB"/>
    <w:rsid w:val="00122967"/>
    <w:rsid w:val="00127D48"/>
    <w:rsid w:val="001304A1"/>
    <w:rsid w:val="00133458"/>
    <w:rsid w:val="00133698"/>
    <w:rsid w:val="001362A6"/>
    <w:rsid w:val="001409DE"/>
    <w:rsid w:val="00141ECD"/>
    <w:rsid w:val="0014286A"/>
    <w:rsid w:val="001512EC"/>
    <w:rsid w:val="00153E02"/>
    <w:rsid w:val="00153E94"/>
    <w:rsid w:val="00156191"/>
    <w:rsid w:val="00157086"/>
    <w:rsid w:val="00163B26"/>
    <w:rsid w:val="00167C28"/>
    <w:rsid w:val="00173609"/>
    <w:rsid w:val="00182254"/>
    <w:rsid w:val="0019440F"/>
    <w:rsid w:val="00194C61"/>
    <w:rsid w:val="001950D2"/>
    <w:rsid w:val="001A1473"/>
    <w:rsid w:val="001A22DC"/>
    <w:rsid w:val="001B0684"/>
    <w:rsid w:val="001B53A5"/>
    <w:rsid w:val="001D342A"/>
    <w:rsid w:val="001D5DDA"/>
    <w:rsid w:val="001E285A"/>
    <w:rsid w:val="001E6C67"/>
    <w:rsid w:val="001F2404"/>
    <w:rsid w:val="001F4F92"/>
    <w:rsid w:val="001F5329"/>
    <w:rsid w:val="001F55FB"/>
    <w:rsid w:val="001F5A00"/>
    <w:rsid w:val="002040D5"/>
    <w:rsid w:val="00215386"/>
    <w:rsid w:val="00231F6A"/>
    <w:rsid w:val="00232F53"/>
    <w:rsid w:val="002454C9"/>
    <w:rsid w:val="00246A5B"/>
    <w:rsid w:val="00247827"/>
    <w:rsid w:val="00251D8B"/>
    <w:rsid w:val="00252729"/>
    <w:rsid w:val="002643F8"/>
    <w:rsid w:val="00274849"/>
    <w:rsid w:val="00275950"/>
    <w:rsid w:val="00275E47"/>
    <w:rsid w:val="00281F76"/>
    <w:rsid w:val="00285356"/>
    <w:rsid w:val="002854B0"/>
    <w:rsid w:val="002857A6"/>
    <w:rsid w:val="00286840"/>
    <w:rsid w:val="00286994"/>
    <w:rsid w:val="00296F4F"/>
    <w:rsid w:val="002A4331"/>
    <w:rsid w:val="002A7538"/>
    <w:rsid w:val="002A7D14"/>
    <w:rsid w:val="002B0484"/>
    <w:rsid w:val="002B3ACF"/>
    <w:rsid w:val="002B4A02"/>
    <w:rsid w:val="002B6753"/>
    <w:rsid w:val="002B67F3"/>
    <w:rsid w:val="002C6FB5"/>
    <w:rsid w:val="002D5D74"/>
    <w:rsid w:val="002F7657"/>
    <w:rsid w:val="00304383"/>
    <w:rsid w:val="00304E7C"/>
    <w:rsid w:val="0031434E"/>
    <w:rsid w:val="003204FC"/>
    <w:rsid w:val="00322C3A"/>
    <w:rsid w:val="0032527E"/>
    <w:rsid w:val="00325969"/>
    <w:rsid w:val="00331412"/>
    <w:rsid w:val="003370AF"/>
    <w:rsid w:val="00340454"/>
    <w:rsid w:val="00342ECF"/>
    <w:rsid w:val="003466B0"/>
    <w:rsid w:val="00353AAD"/>
    <w:rsid w:val="00356A70"/>
    <w:rsid w:val="00360836"/>
    <w:rsid w:val="00362F01"/>
    <w:rsid w:val="0036411F"/>
    <w:rsid w:val="0037510B"/>
    <w:rsid w:val="00377916"/>
    <w:rsid w:val="00395180"/>
    <w:rsid w:val="003951CD"/>
    <w:rsid w:val="00395FBF"/>
    <w:rsid w:val="00397B42"/>
    <w:rsid w:val="00397C42"/>
    <w:rsid w:val="003A41FD"/>
    <w:rsid w:val="003A604C"/>
    <w:rsid w:val="003A67B1"/>
    <w:rsid w:val="003B13C9"/>
    <w:rsid w:val="003B7C20"/>
    <w:rsid w:val="003B7E01"/>
    <w:rsid w:val="003C3669"/>
    <w:rsid w:val="003C3D53"/>
    <w:rsid w:val="003D3F89"/>
    <w:rsid w:val="003F7545"/>
    <w:rsid w:val="003F7FBB"/>
    <w:rsid w:val="004041C9"/>
    <w:rsid w:val="00413805"/>
    <w:rsid w:val="00433E29"/>
    <w:rsid w:val="00443EDA"/>
    <w:rsid w:val="004534ED"/>
    <w:rsid w:val="00454076"/>
    <w:rsid w:val="00460213"/>
    <w:rsid w:val="00464B5B"/>
    <w:rsid w:val="00466F50"/>
    <w:rsid w:val="004674AD"/>
    <w:rsid w:val="00490A56"/>
    <w:rsid w:val="00492760"/>
    <w:rsid w:val="00492FD1"/>
    <w:rsid w:val="0049746F"/>
    <w:rsid w:val="004977EE"/>
    <w:rsid w:val="00497CB0"/>
    <w:rsid w:val="004A5226"/>
    <w:rsid w:val="004B7BA0"/>
    <w:rsid w:val="004C0362"/>
    <w:rsid w:val="004C1430"/>
    <w:rsid w:val="004C17AF"/>
    <w:rsid w:val="004C57D9"/>
    <w:rsid w:val="004D2809"/>
    <w:rsid w:val="004D5910"/>
    <w:rsid w:val="004E1723"/>
    <w:rsid w:val="004F1D00"/>
    <w:rsid w:val="004F34D8"/>
    <w:rsid w:val="004F740C"/>
    <w:rsid w:val="00501639"/>
    <w:rsid w:val="00506A85"/>
    <w:rsid w:val="00512D93"/>
    <w:rsid w:val="005315B2"/>
    <w:rsid w:val="0053186F"/>
    <w:rsid w:val="005343CF"/>
    <w:rsid w:val="00544CA7"/>
    <w:rsid w:val="00551615"/>
    <w:rsid w:val="00553F90"/>
    <w:rsid w:val="00556146"/>
    <w:rsid w:val="0056117E"/>
    <w:rsid w:val="0056158C"/>
    <w:rsid w:val="00563DCD"/>
    <w:rsid w:val="00565D10"/>
    <w:rsid w:val="00572C4C"/>
    <w:rsid w:val="00576E38"/>
    <w:rsid w:val="00581472"/>
    <w:rsid w:val="00583E2D"/>
    <w:rsid w:val="00585813"/>
    <w:rsid w:val="00595FD1"/>
    <w:rsid w:val="005971AC"/>
    <w:rsid w:val="005A1418"/>
    <w:rsid w:val="005B07BE"/>
    <w:rsid w:val="005B0855"/>
    <w:rsid w:val="005B2E38"/>
    <w:rsid w:val="005C2A53"/>
    <w:rsid w:val="005C49DD"/>
    <w:rsid w:val="005D659D"/>
    <w:rsid w:val="005E7714"/>
    <w:rsid w:val="005F1973"/>
    <w:rsid w:val="006106E5"/>
    <w:rsid w:val="006148EF"/>
    <w:rsid w:val="00626558"/>
    <w:rsid w:val="0063121E"/>
    <w:rsid w:val="00647E83"/>
    <w:rsid w:val="0065579D"/>
    <w:rsid w:val="00660D07"/>
    <w:rsid w:val="00662BF2"/>
    <w:rsid w:val="0067515A"/>
    <w:rsid w:val="00675C59"/>
    <w:rsid w:val="00687013"/>
    <w:rsid w:val="006938BC"/>
    <w:rsid w:val="006A1F63"/>
    <w:rsid w:val="006A5ED0"/>
    <w:rsid w:val="006A7C39"/>
    <w:rsid w:val="006B0CBC"/>
    <w:rsid w:val="006C39E4"/>
    <w:rsid w:val="006C6AB5"/>
    <w:rsid w:val="006D09A1"/>
    <w:rsid w:val="006D5337"/>
    <w:rsid w:val="006E3789"/>
    <w:rsid w:val="006F2371"/>
    <w:rsid w:val="006F2D05"/>
    <w:rsid w:val="006F49EE"/>
    <w:rsid w:val="006F5786"/>
    <w:rsid w:val="006F791A"/>
    <w:rsid w:val="007063CA"/>
    <w:rsid w:val="00706D6B"/>
    <w:rsid w:val="007116FA"/>
    <w:rsid w:val="00717BE5"/>
    <w:rsid w:val="00726D83"/>
    <w:rsid w:val="007307B4"/>
    <w:rsid w:val="00731117"/>
    <w:rsid w:val="00740DAC"/>
    <w:rsid w:val="00741AA9"/>
    <w:rsid w:val="00750739"/>
    <w:rsid w:val="00753514"/>
    <w:rsid w:val="007536BF"/>
    <w:rsid w:val="007544C8"/>
    <w:rsid w:val="00755D1E"/>
    <w:rsid w:val="007611F9"/>
    <w:rsid w:val="00763CE6"/>
    <w:rsid w:val="007725B4"/>
    <w:rsid w:val="007748F6"/>
    <w:rsid w:val="00775D80"/>
    <w:rsid w:val="00776290"/>
    <w:rsid w:val="00777CAE"/>
    <w:rsid w:val="00782AEA"/>
    <w:rsid w:val="00785EDC"/>
    <w:rsid w:val="00791B14"/>
    <w:rsid w:val="007A2956"/>
    <w:rsid w:val="007A6B24"/>
    <w:rsid w:val="007B3EF9"/>
    <w:rsid w:val="007B65F7"/>
    <w:rsid w:val="007D5AAD"/>
    <w:rsid w:val="00802A18"/>
    <w:rsid w:val="0080680A"/>
    <w:rsid w:val="00813DFC"/>
    <w:rsid w:val="00822D67"/>
    <w:rsid w:val="00823414"/>
    <w:rsid w:val="0082606C"/>
    <w:rsid w:val="008263D7"/>
    <w:rsid w:val="008449AC"/>
    <w:rsid w:val="00847A5C"/>
    <w:rsid w:val="00847AE9"/>
    <w:rsid w:val="008519EA"/>
    <w:rsid w:val="0085451F"/>
    <w:rsid w:val="00861E42"/>
    <w:rsid w:val="008716D0"/>
    <w:rsid w:val="00874BF9"/>
    <w:rsid w:val="00890ED9"/>
    <w:rsid w:val="008968A2"/>
    <w:rsid w:val="008A2196"/>
    <w:rsid w:val="008A2598"/>
    <w:rsid w:val="008A56DB"/>
    <w:rsid w:val="008B358D"/>
    <w:rsid w:val="008C3A08"/>
    <w:rsid w:val="008C604C"/>
    <w:rsid w:val="008D04B0"/>
    <w:rsid w:val="008D3ADF"/>
    <w:rsid w:val="008D6D72"/>
    <w:rsid w:val="008E3C13"/>
    <w:rsid w:val="008E4BC7"/>
    <w:rsid w:val="008E6D66"/>
    <w:rsid w:val="008E7960"/>
    <w:rsid w:val="008F0FA4"/>
    <w:rsid w:val="00911432"/>
    <w:rsid w:val="00911C65"/>
    <w:rsid w:val="00913B3A"/>
    <w:rsid w:val="00914896"/>
    <w:rsid w:val="009160EC"/>
    <w:rsid w:val="0091693E"/>
    <w:rsid w:val="00917D0B"/>
    <w:rsid w:val="00921E2C"/>
    <w:rsid w:val="009225B5"/>
    <w:rsid w:val="00924FC0"/>
    <w:rsid w:val="00926ACB"/>
    <w:rsid w:val="009301E0"/>
    <w:rsid w:val="00930615"/>
    <w:rsid w:val="0094417B"/>
    <w:rsid w:val="0094556A"/>
    <w:rsid w:val="00950930"/>
    <w:rsid w:val="00953214"/>
    <w:rsid w:val="00957FCA"/>
    <w:rsid w:val="009637CD"/>
    <w:rsid w:val="009650A9"/>
    <w:rsid w:val="00967FB5"/>
    <w:rsid w:val="00972009"/>
    <w:rsid w:val="00973860"/>
    <w:rsid w:val="00975612"/>
    <w:rsid w:val="00982531"/>
    <w:rsid w:val="0098416B"/>
    <w:rsid w:val="009853BF"/>
    <w:rsid w:val="009A4662"/>
    <w:rsid w:val="009B5CF4"/>
    <w:rsid w:val="009C3CCF"/>
    <w:rsid w:val="009C7675"/>
    <w:rsid w:val="009C7D98"/>
    <w:rsid w:val="009E0F12"/>
    <w:rsid w:val="009E27A9"/>
    <w:rsid w:val="009E6F3F"/>
    <w:rsid w:val="009F366B"/>
    <w:rsid w:val="00A02D02"/>
    <w:rsid w:val="00A0424F"/>
    <w:rsid w:val="00A06FD2"/>
    <w:rsid w:val="00A071FB"/>
    <w:rsid w:val="00A075F2"/>
    <w:rsid w:val="00A13A68"/>
    <w:rsid w:val="00A13E98"/>
    <w:rsid w:val="00A14A81"/>
    <w:rsid w:val="00A2441A"/>
    <w:rsid w:val="00A26A1A"/>
    <w:rsid w:val="00A278D9"/>
    <w:rsid w:val="00A315C9"/>
    <w:rsid w:val="00A316C6"/>
    <w:rsid w:val="00A334BD"/>
    <w:rsid w:val="00A3692F"/>
    <w:rsid w:val="00A4152A"/>
    <w:rsid w:val="00A41DC0"/>
    <w:rsid w:val="00A42EB2"/>
    <w:rsid w:val="00A53B28"/>
    <w:rsid w:val="00A5616E"/>
    <w:rsid w:val="00A6043B"/>
    <w:rsid w:val="00A60F1E"/>
    <w:rsid w:val="00A66A37"/>
    <w:rsid w:val="00A66DFF"/>
    <w:rsid w:val="00A70CBF"/>
    <w:rsid w:val="00A71B46"/>
    <w:rsid w:val="00A778BF"/>
    <w:rsid w:val="00A80753"/>
    <w:rsid w:val="00A80FDA"/>
    <w:rsid w:val="00A81580"/>
    <w:rsid w:val="00A87F7F"/>
    <w:rsid w:val="00AA77A2"/>
    <w:rsid w:val="00AB09CE"/>
    <w:rsid w:val="00AB1DCE"/>
    <w:rsid w:val="00AB5271"/>
    <w:rsid w:val="00AB69DD"/>
    <w:rsid w:val="00AB6DC8"/>
    <w:rsid w:val="00AB7AB5"/>
    <w:rsid w:val="00AD6E3F"/>
    <w:rsid w:val="00AD7731"/>
    <w:rsid w:val="00AF3B46"/>
    <w:rsid w:val="00AF3D96"/>
    <w:rsid w:val="00AF745D"/>
    <w:rsid w:val="00B05A6F"/>
    <w:rsid w:val="00B16C06"/>
    <w:rsid w:val="00B1717C"/>
    <w:rsid w:val="00B22951"/>
    <w:rsid w:val="00B3528A"/>
    <w:rsid w:val="00B35CCC"/>
    <w:rsid w:val="00B43F61"/>
    <w:rsid w:val="00B5149B"/>
    <w:rsid w:val="00B51DAB"/>
    <w:rsid w:val="00B56618"/>
    <w:rsid w:val="00B65B72"/>
    <w:rsid w:val="00B66623"/>
    <w:rsid w:val="00B70E25"/>
    <w:rsid w:val="00B731FE"/>
    <w:rsid w:val="00B80718"/>
    <w:rsid w:val="00B83F14"/>
    <w:rsid w:val="00B84392"/>
    <w:rsid w:val="00B86BFD"/>
    <w:rsid w:val="00B90936"/>
    <w:rsid w:val="00B92940"/>
    <w:rsid w:val="00B978EC"/>
    <w:rsid w:val="00BA4EF7"/>
    <w:rsid w:val="00BA74F4"/>
    <w:rsid w:val="00BA7F85"/>
    <w:rsid w:val="00BB0CF5"/>
    <w:rsid w:val="00BC2C01"/>
    <w:rsid w:val="00BC2CA3"/>
    <w:rsid w:val="00BD0DCF"/>
    <w:rsid w:val="00BD24F4"/>
    <w:rsid w:val="00BD261C"/>
    <w:rsid w:val="00BD3193"/>
    <w:rsid w:val="00BD7851"/>
    <w:rsid w:val="00BE7DCF"/>
    <w:rsid w:val="00BF0749"/>
    <w:rsid w:val="00BF2077"/>
    <w:rsid w:val="00BF46AD"/>
    <w:rsid w:val="00BF738E"/>
    <w:rsid w:val="00BF78F3"/>
    <w:rsid w:val="00C16F04"/>
    <w:rsid w:val="00C230AB"/>
    <w:rsid w:val="00C261CE"/>
    <w:rsid w:val="00C40687"/>
    <w:rsid w:val="00C42F72"/>
    <w:rsid w:val="00C460E3"/>
    <w:rsid w:val="00C50491"/>
    <w:rsid w:val="00C50CCD"/>
    <w:rsid w:val="00C57B73"/>
    <w:rsid w:val="00C57F13"/>
    <w:rsid w:val="00C6579F"/>
    <w:rsid w:val="00C6701F"/>
    <w:rsid w:val="00C80DFA"/>
    <w:rsid w:val="00C83B87"/>
    <w:rsid w:val="00C935AF"/>
    <w:rsid w:val="00C94E85"/>
    <w:rsid w:val="00CB0F82"/>
    <w:rsid w:val="00CB6DCF"/>
    <w:rsid w:val="00CC0A09"/>
    <w:rsid w:val="00CC151C"/>
    <w:rsid w:val="00CC65C3"/>
    <w:rsid w:val="00CC7520"/>
    <w:rsid w:val="00CD1B39"/>
    <w:rsid w:val="00CD1D36"/>
    <w:rsid w:val="00CE424A"/>
    <w:rsid w:val="00CE4E42"/>
    <w:rsid w:val="00CE630C"/>
    <w:rsid w:val="00CE75AB"/>
    <w:rsid w:val="00CF0BF7"/>
    <w:rsid w:val="00CF7D28"/>
    <w:rsid w:val="00D00D87"/>
    <w:rsid w:val="00D11B4D"/>
    <w:rsid w:val="00D14E2E"/>
    <w:rsid w:val="00D165A4"/>
    <w:rsid w:val="00D166F6"/>
    <w:rsid w:val="00D2474E"/>
    <w:rsid w:val="00D2483B"/>
    <w:rsid w:val="00D262F1"/>
    <w:rsid w:val="00D313A4"/>
    <w:rsid w:val="00D32588"/>
    <w:rsid w:val="00D3749C"/>
    <w:rsid w:val="00D410A9"/>
    <w:rsid w:val="00D41363"/>
    <w:rsid w:val="00D51635"/>
    <w:rsid w:val="00D70106"/>
    <w:rsid w:val="00D71C92"/>
    <w:rsid w:val="00D72F18"/>
    <w:rsid w:val="00D739EC"/>
    <w:rsid w:val="00D84D2C"/>
    <w:rsid w:val="00D85EBA"/>
    <w:rsid w:val="00D9223F"/>
    <w:rsid w:val="00D94518"/>
    <w:rsid w:val="00D96BE1"/>
    <w:rsid w:val="00DA4E23"/>
    <w:rsid w:val="00DA530E"/>
    <w:rsid w:val="00DB3150"/>
    <w:rsid w:val="00DB44CC"/>
    <w:rsid w:val="00DB53B6"/>
    <w:rsid w:val="00DC4C2A"/>
    <w:rsid w:val="00DD4CF5"/>
    <w:rsid w:val="00DD5103"/>
    <w:rsid w:val="00DD5C3B"/>
    <w:rsid w:val="00DE0BD5"/>
    <w:rsid w:val="00DE147F"/>
    <w:rsid w:val="00DE6895"/>
    <w:rsid w:val="00DF5D10"/>
    <w:rsid w:val="00DF74D8"/>
    <w:rsid w:val="00E028CB"/>
    <w:rsid w:val="00E10C79"/>
    <w:rsid w:val="00E11D68"/>
    <w:rsid w:val="00E12701"/>
    <w:rsid w:val="00E1638E"/>
    <w:rsid w:val="00E16787"/>
    <w:rsid w:val="00E21D6B"/>
    <w:rsid w:val="00E3497B"/>
    <w:rsid w:val="00E365C6"/>
    <w:rsid w:val="00E43D88"/>
    <w:rsid w:val="00E52E7B"/>
    <w:rsid w:val="00E53A5F"/>
    <w:rsid w:val="00E57C19"/>
    <w:rsid w:val="00E60E6E"/>
    <w:rsid w:val="00E6279A"/>
    <w:rsid w:val="00E642A1"/>
    <w:rsid w:val="00E65C68"/>
    <w:rsid w:val="00E66F3A"/>
    <w:rsid w:val="00E70E5A"/>
    <w:rsid w:val="00E7746C"/>
    <w:rsid w:val="00E9061F"/>
    <w:rsid w:val="00E97458"/>
    <w:rsid w:val="00EA02A1"/>
    <w:rsid w:val="00EA042A"/>
    <w:rsid w:val="00EA20D0"/>
    <w:rsid w:val="00EA4044"/>
    <w:rsid w:val="00EB004B"/>
    <w:rsid w:val="00EB34CD"/>
    <w:rsid w:val="00EB6F09"/>
    <w:rsid w:val="00EC1366"/>
    <w:rsid w:val="00EC1BB2"/>
    <w:rsid w:val="00EC27E7"/>
    <w:rsid w:val="00EE539D"/>
    <w:rsid w:val="00EE576B"/>
    <w:rsid w:val="00EE6696"/>
    <w:rsid w:val="00EE7009"/>
    <w:rsid w:val="00EF184D"/>
    <w:rsid w:val="00EF34B6"/>
    <w:rsid w:val="00F00AC4"/>
    <w:rsid w:val="00F015D7"/>
    <w:rsid w:val="00F03DFF"/>
    <w:rsid w:val="00F046F8"/>
    <w:rsid w:val="00F07429"/>
    <w:rsid w:val="00F12FCC"/>
    <w:rsid w:val="00F1650D"/>
    <w:rsid w:val="00F16980"/>
    <w:rsid w:val="00F16DE3"/>
    <w:rsid w:val="00F23E29"/>
    <w:rsid w:val="00F24665"/>
    <w:rsid w:val="00F2558D"/>
    <w:rsid w:val="00F277FC"/>
    <w:rsid w:val="00F31559"/>
    <w:rsid w:val="00F337DB"/>
    <w:rsid w:val="00F342AD"/>
    <w:rsid w:val="00F37760"/>
    <w:rsid w:val="00F401B0"/>
    <w:rsid w:val="00F44BDC"/>
    <w:rsid w:val="00F46714"/>
    <w:rsid w:val="00F56AC6"/>
    <w:rsid w:val="00F605A3"/>
    <w:rsid w:val="00F60B82"/>
    <w:rsid w:val="00F6501E"/>
    <w:rsid w:val="00F70BB2"/>
    <w:rsid w:val="00F71634"/>
    <w:rsid w:val="00F74D63"/>
    <w:rsid w:val="00F777F3"/>
    <w:rsid w:val="00F8064A"/>
    <w:rsid w:val="00F958B9"/>
    <w:rsid w:val="00F960F1"/>
    <w:rsid w:val="00FA3A26"/>
    <w:rsid w:val="00FA67F0"/>
    <w:rsid w:val="00FB4737"/>
    <w:rsid w:val="00FD2055"/>
    <w:rsid w:val="00FF0AF1"/>
    <w:rsid w:val="00FF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BDC"/>
    <w:pPr>
      <w:tabs>
        <w:tab w:val="center" w:pos="4252"/>
        <w:tab w:val="right" w:pos="8504"/>
      </w:tabs>
      <w:snapToGrid w:val="0"/>
    </w:pPr>
  </w:style>
  <w:style w:type="character" w:customStyle="1" w:styleId="a4">
    <w:name w:val="ヘッダー (文字)"/>
    <w:basedOn w:val="a0"/>
    <w:link w:val="a3"/>
    <w:uiPriority w:val="99"/>
    <w:rsid w:val="00F44BDC"/>
  </w:style>
  <w:style w:type="paragraph" w:styleId="a5">
    <w:name w:val="footer"/>
    <w:basedOn w:val="a"/>
    <w:link w:val="a6"/>
    <w:uiPriority w:val="99"/>
    <w:unhideWhenUsed/>
    <w:rsid w:val="00F44BDC"/>
    <w:pPr>
      <w:tabs>
        <w:tab w:val="center" w:pos="4252"/>
        <w:tab w:val="right" w:pos="8504"/>
      </w:tabs>
      <w:snapToGrid w:val="0"/>
    </w:pPr>
  </w:style>
  <w:style w:type="character" w:customStyle="1" w:styleId="a6">
    <w:name w:val="フッター (文字)"/>
    <w:basedOn w:val="a0"/>
    <w:link w:val="a5"/>
    <w:uiPriority w:val="99"/>
    <w:rsid w:val="00F44BDC"/>
  </w:style>
  <w:style w:type="character" w:styleId="a7">
    <w:name w:val="Hyperlink"/>
    <w:basedOn w:val="a0"/>
    <w:uiPriority w:val="99"/>
    <w:unhideWhenUsed/>
    <w:rsid w:val="004A5226"/>
    <w:rPr>
      <w:color w:val="0000FF" w:themeColor="hyperlink"/>
      <w:u w:val="single"/>
    </w:rPr>
  </w:style>
  <w:style w:type="paragraph" w:styleId="a8">
    <w:name w:val="Balloon Text"/>
    <w:basedOn w:val="a"/>
    <w:link w:val="a9"/>
    <w:uiPriority w:val="99"/>
    <w:semiHidden/>
    <w:unhideWhenUsed/>
    <w:rsid w:val="000917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17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10C79"/>
    <w:rPr>
      <w:sz w:val="18"/>
      <w:szCs w:val="18"/>
    </w:rPr>
  </w:style>
  <w:style w:type="paragraph" w:styleId="ab">
    <w:name w:val="annotation text"/>
    <w:basedOn w:val="a"/>
    <w:link w:val="ac"/>
    <w:uiPriority w:val="99"/>
    <w:semiHidden/>
    <w:unhideWhenUsed/>
    <w:rsid w:val="00E10C79"/>
    <w:pPr>
      <w:jc w:val="left"/>
    </w:pPr>
  </w:style>
  <w:style w:type="character" w:customStyle="1" w:styleId="ac">
    <w:name w:val="コメント文字列 (文字)"/>
    <w:basedOn w:val="a0"/>
    <w:link w:val="ab"/>
    <w:uiPriority w:val="99"/>
    <w:semiHidden/>
    <w:rsid w:val="00E10C79"/>
  </w:style>
  <w:style w:type="paragraph" w:styleId="ad">
    <w:name w:val="annotation subject"/>
    <w:basedOn w:val="ab"/>
    <w:next w:val="ab"/>
    <w:link w:val="ae"/>
    <w:uiPriority w:val="99"/>
    <w:semiHidden/>
    <w:unhideWhenUsed/>
    <w:rsid w:val="00E10C79"/>
    <w:rPr>
      <w:b/>
      <w:bCs/>
    </w:rPr>
  </w:style>
  <w:style w:type="character" w:customStyle="1" w:styleId="ae">
    <w:name w:val="コメント内容 (文字)"/>
    <w:basedOn w:val="ac"/>
    <w:link w:val="ad"/>
    <w:uiPriority w:val="99"/>
    <w:semiHidden/>
    <w:rsid w:val="00E10C79"/>
    <w:rPr>
      <w:b/>
      <w:bCs/>
    </w:rPr>
  </w:style>
  <w:style w:type="character" w:styleId="af">
    <w:name w:val="Emphasis"/>
    <w:basedOn w:val="a0"/>
    <w:uiPriority w:val="20"/>
    <w:qFormat/>
    <w:rsid w:val="00CB0F82"/>
    <w:rPr>
      <w:b/>
      <w:bCs/>
      <w:i w:val="0"/>
      <w:iCs w:val="0"/>
    </w:rPr>
  </w:style>
  <w:style w:type="paragraph" w:styleId="af0">
    <w:name w:val="Revision"/>
    <w:hidden/>
    <w:uiPriority w:val="99"/>
    <w:semiHidden/>
    <w:rsid w:val="00D71C92"/>
  </w:style>
  <w:style w:type="paragraph" w:styleId="af1">
    <w:name w:val="Closing"/>
    <w:basedOn w:val="a"/>
    <w:link w:val="af2"/>
    <w:uiPriority w:val="99"/>
    <w:unhideWhenUsed/>
    <w:rsid w:val="00492760"/>
    <w:pPr>
      <w:jc w:val="right"/>
    </w:pPr>
    <w:rPr>
      <w:rFonts w:asciiTheme="majorEastAsia" w:eastAsiaTheme="majorEastAsia" w:hAnsiTheme="majorEastAsia"/>
      <w:sz w:val="24"/>
      <w:szCs w:val="24"/>
    </w:rPr>
  </w:style>
  <w:style w:type="character" w:customStyle="1" w:styleId="af2">
    <w:name w:val="結語 (文字)"/>
    <w:basedOn w:val="a0"/>
    <w:link w:val="af1"/>
    <w:uiPriority w:val="99"/>
    <w:rsid w:val="00492760"/>
    <w:rPr>
      <w:rFonts w:asciiTheme="majorEastAsia" w:eastAsiaTheme="majorEastAsia" w:hAnsiTheme="majorEastAsia"/>
      <w:sz w:val="24"/>
      <w:szCs w:val="24"/>
    </w:rPr>
  </w:style>
  <w:style w:type="paragraph" w:styleId="af3">
    <w:name w:val="No Spacing"/>
    <w:uiPriority w:val="1"/>
    <w:qFormat/>
    <w:rsid w:val="00304E7C"/>
    <w:pPr>
      <w:widowControl w:val="0"/>
      <w:jc w:val="both"/>
    </w:pPr>
  </w:style>
  <w:style w:type="paragraph" w:styleId="af4">
    <w:name w:val="Body Text"/>
    <w:basedOn w:val="a"/>
    <w:link w:val="af5"/>
    <w:rsid w:val="00CB6DCF"/>
    <w:rPr>
      <w:rFonts w:ascii="Century" w:eastAsia="ＭＳ 明朝" w:hAnsi="Century" w:cs="Times New Roman"/>
      <w:szCs w:val="24"/>
    </w:rPr>
  </w:style>
  <w:style w:type="character" w:customStyle="1" w:styleId="af5">
    <w:name w:val="本文 (文字)"/>
    <w:basedOn w:val="a0"/>
    <w:link w:val="af4"/>
    <w:rsid w:val="00CB6DCF"/>
    <w:rPr>
      <w:rFonts w:ascii="Century" w:eastAsia="ＭＳ 明朝" w:hAnsi="Century" w:cs="Times New Roman"/>
      <w:szCs w:val="24"/>
    </w:rPr>
  </w:style>
  <w:style w:type="paragraph" w:styleId="af6">
    <w:name w:val="List Paragraph"/>
    <w:basedOn w:val="a"/>
    <w:uiPriority w:val="34"/>
    <w:qFormat/>
    <w:rsid w:val="00CB6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72528">
      <w:bodyDiv w:val="1"/>
      <w:marLeft w:val="0"/>
      <w:marRight w:val="0"/>
      <w:marTop w:val="0"/>
      <w:marBottom w:val="0"/>
      <w:divBdr>
        <w:top w:val="none" w:sz="0" w:space="0" w:color="auto"/>
        <w:left w:val="none" w:sz="0" w:space="0" w:color="auto"/>
        <w:bottom w:val="none" w:sz="0" w:space="0" w:color="auto"/>
        <w:right w:val="none" w:sz="0" w:space="0" w:color="auto"/>
      </w:divBdr>
    </w:div>
    <w:div w:id="676267616">
      <w:bodyDiv w:val="1"/>
      <w:marLeft w:val="0"/>
      <w:marRight w:val="0"/>
      <w:marTop w:val="0"/>
      <w:marBottom w:val="0"/>
      <w:divBdr>
        <w:top w:val="none" w:sz="0" w:space="0" w:color="auto"/>
        <w:left w:val="none" w:sz="0" w:space="0" w:color="auto"/>
        <w:bottom w:val="none" w:sz="0" w:space="0" w:color="auto"/>
        <w:right w:val="none" w:sz="0" w:space="0" w:color="auto"/>
      </w:divBdr>
    </w:div>
    <w:div w:id="1363897372">
      <w:bodyDiv w:val="1"/>
      <w:marLeft w:val="0"/>
      <w:marRight w:val="0"/>
      <w:marTop w:val="0"/>
      <w:marBottom w:val="0"/>
      <w:divBdr>
        <w:top w:val="none" w:sz="0" w:space="0" w:color="auto"/>
        <w:left w:val="none" w:sz="0" w:space="0" w:color="auto"/>
        <w:bottom w:val="none" w:sz="0" w:space="0" w:color="auto"/>
        <w:right w:val="none" w:sz="0" w:space="0" w:color="auto"/>
      </w:divBdr>
    </w:div>
    <w:div w:id="1382174849">
      <w:bodyDiv w:val="1"/>
      <w:marLeft w:val="0"/>
      <w:marRight w:val="0"/>
      <w:marTop w:val="0"/>
      <w:marBottom w:val="0"/>
      <w:divBdr>
        <w:top w:val="none" w:sz="0" w:space="0" w:color="auto"/>
        <w:left w:val="none" w:sz="0" w:space="0" w:color="auto"/>
        <w:bottom w:val="none" w:sz="0" w:space="0" w:color="auto"/>
        <w:right w:val="none" w:sz="0" w:space="0" w:color="auto"/>
      </w:divBdr>
    </w:div>
    <w:div w:id="1474326341">
      <w:bodyDiv w:val="1"/>
      <w:marLeft w:val="0"/>
      <w:marRight w:val="0"/>
      <w:marTop w:val="0"/>
      <w:marBottom w:val="0"/>
      <w:divBdr>
        <w:top w:val="none" w:sz="0" w:space="0" w:color="auto"/>
        <w:left w:val="none" w:sz="0" w:space="0" w:color="auto"/>
        <w:bottom w:val="none" w:sz="0" w:space="0" w:color="auto"/>
        <w:right w:val="none" w:sz="0" w:space="0" w:color="auto"/>
      </w:divBdr>
    </w:div>
    <w:div w:id="18969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2018-04-03T08:48:00Z</dcterms:created>
  <dcterms:modified xsi:type="dcterms:W3CDTF">2018-05-11T00:38:00Z</dcterms:modified>
</cp:coreProperties>
</file>