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51CD" w:rsidRDefault="003951CD" w:rsidP="00B92940">
      <w:pPr>
        <w:tabs>
          <w:tab w:val="left" w:pos="4536"/>
          <w:tab w:val="left" w:pos="6379"/>
        </w:tabs>
        <w:jc w:val="left"/>
        <w:rPr>
          <w:rFonts w:asciiTheme="minorEastAsia" w:hAnsiTheme="minorEastAsia"/>
          <w:noProof/>
          <w:sz w:val="24"/>
          <w:szCs w:val="24"/>
        </w:rPr>
      </w:pPr>
      <w:bookmarkStart w:id="0" w:name="_GoBack"/>
      <w:bookmarkEnd w:id="0"/>
      <w:r w:rsidRPr="003951CD">
        <w:rPr>
          <w:rFonts w:asciiTheme="minorEastAsia" w:hAnsiTheme="minorEastAsia"/>
          <w:noProof/>
          <w:sz w:val="24"/>
          <w:szCs w:val="24"/>
        </w:rPr>
        <w:drawing>
          <wp:inline distT="0" distB="0" distL="0" distR="0">
            <wp:extent cx="2057400" cy="395605"/>
            <wp:effectExtent l="0" t="0" r="0" b="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95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8064A" w:rsidRDefault="00364D69" w:rsidP="00B92940">
      <w:pPr>
        <w:tabs>
          <w:tab w:val="left" w:pos="1560"/>
          <w:tab w:val="left" w:pos="4536"/>
          <w:tab w:val="left" w:pos="6379"/>
        </w:tabs>
        <w:jc w:val="left"/>
        <w:rPr>
          <w:rFonts w:asciiTheme="minorEastAsia" w:hAnsiTheme="minorEastAsia"/>
          <w:sz w:val="24"/>
          <w:szCs w:val="24"/>
        </w:rPr>
      </w:pPr>
      <w:r>
        <w:rPr>
          <w:color w:val="000000"/>
          <w:szCs w:val="21"/>
        </w:rPr>
        <w:pict>
          <v:rect id="_x0000_i1025" style="width:0;height:1.5pt" o:hralign="center" o:hrstd="t" o:hr="t" fillcolor="#aca899" stroked="f">
            <v:textbox inset="5.85pt,.7pt,5.85pt,.7pt"/>
          </v:rect>
        </w:pict>
      </w:r>
    </w:p>
    <w:p w:rsidR="00AB3358" w:rsidRDefault="00AB3358" w:rsidP="00F66F9E">
      <w:pPr>
        <w:spacing w:line="480" w:lineRule="exact"/>
        <w:jc w:val="center"/>
        <w:rPr>
          <w:rFonts w:asciiTheme="majorEastAsia" w:eastAsiaTheme="majorEastAsia" w:hAnsiTheme="majorEastAsia"/>
          <w:b/>
          <w:noProof/>
          <w:spacing w:val="-12"/>
          <w:sz w:val="28"/>
          <w:szCs w:val="28"/>
        </w:rPr>
      </w:pPr>
    </w:p>
    <w:p w:rsidR="006A3C20" w:rsidRDefault="006A3C20" w:rsidP="00F66F9E">
      <w:pPr>
        <w:spacing w:line="480" w:lineRule="exact"/>
        <w:jc w:val="center"/>
        <w:rPr>
          <w:rFonts w:asciiTheme="majorEastAsia" w:eastAsiaTheme="majorEastAsia" w:hAnsiTheme="majorEastAsia"/>
          <w:b/>
          <w:noProof/>
          <w:spacing w:val="-12"/>
          <w:sz w:val="28"/>
          <w:szCs w:val="28"/>
        </w:rPr>
      </w:pPr>
      <w:r w:rsidRPr="006A3C20">
        <w:rPr>
          <w:rFonts w:asciiTheme="majorEastAsia" w:eastAsiaTheme="majorEastAsia" w:hAnsiTheme="majorEastAsia" w:hint="eastAsia"/>
          <w:b/>
          <w:noProof/>
          <w:spacing w:val="-12"/>
          <w:sz w:val="28"/>
          <w:szCs w:val="28"/>
        </w:rPr>
        <w:t>米国ワシントン</w:t>
      </w:r>
      <w:r w:rsidR="00335418">
        <w:rPr>
          <w:rFonts w:asciiTheme="majorEastAsia" w:eastAsiaTheme="majorEastAsia" w:hAnsiTheme="majorEastAsia" w:hint="eastAsia"/>
          <w:b/>
          <w:noProof/>
          <w:spacing w:val="-12"/>
          <w:sz w:val="28"/>
          <w:szCs w:val="28"/>
        </w:rPr>
        <w:t>ＤＣで創立</w:t>
      </w:r>
      <w:r w:rsidRPr="006A3C20">
        <w:rPr>
          <w:rFonts w:asciiTheme="majorEastAsia" w:eastAsiaTheme="majorEastAsia" w:hAnsiTheme="majorEastAsia" w:hint="eastAsia"/>
          <w:b/>
          <w:noProof/>
          <w:spacing w:val="-12"/>
          <w:sz w:val="28"/>
          <w:szCs w:val="28"/>
        </w:rPr>
        <w:t>40周年記念シンポジウムを開催</w:t>
      </w:r>
    </w:p>
    <w:p w:rsidR="00587BF7" w:rsidRDefault="00587BF7" w:rsidP="00587BF7">
      <w:pPr>
        <w:spacing w:line="480" w:lineRule="exact"/>
        <w:jc w:val="center"/>
        <w:rPr>
          <w:rFonts w:asciiTheme="majorEastAsia" w:eastAsiaTheme="majorEastAsia" w:hAnsiTheme="majorEastAsia"/>
          <w:sz w:val="28"/>
          <w:szCs w:val="28"/>
        </w:rPr>
      </w:pPr>
      <w:r w:rsidRPr="00587BF7">
        <w:rPr>
          <w:rFonts w:asciiTheme="majorEastAsia" w:eastAsiaTheme="majorEastAsia" w:hAnsiTheme="major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80645</wp:posOffset>
                </wp:positionH>
                <wp:positionV relativeFrom="paragraph">
                  <wp:posOffset>253365</wp:posOffset>
                </wp:positionV>
                <wp:extent cx="5780599" cy="5086350"/>
                <wp:effectExtent l="0" t="0" r="10795" b="19050"/>
                <wp:wrapNone/>
                <wp:docPr id="1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80599" cy="5086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2C6445" w:rsidRDefault="002C6445" w:rsidP="002C644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6" style="position:absolute;left:0;text-align:left;margin-left:6.35pt;margin-top:19.95pt;width:455.15pt;height:400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" filled="f">
                <v:textbox inset="5.85pt,.7pt,5.85pt,.7pt">
                  <w:txbxContent>
                    <w:p w:rsidR="002C6445" w:rsidRDefault="002C6445" w:rsidP="002C6445">
                      <w:pPr>
                        <w:jc w:val="center"/>
                      </w:pPr>
                      <w:bookmarkStart w:id="1" w:name="_GoBack"/>
                      <w:r>
                        <w:rPr>
                          <w:rFonts w:hint="eastAsia"/>
                        </w:rPr>
                        <w:t>.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D739EC" w:rsidRPr="00C532DE" w:rsidRDefault="00E605F6" w:rsidP="004D0D0E">
      <w:pPr>
        <w:spacing w:line="340" w:lineRule="exact"/>
        <w:ind w:firstLineChars="226" w:firstLine="565"/>
        <w:rPr>
          <w:rFonts w:asciiTheme="majorEastAsia" w:eastAsiaTheme="majorEastAsia" w:hAnsiTheme="majorEastAsia" w:cs="Times New Roman"/>
          <w:sz w:val="20"/>
          <w:szCs w:val="20"/>
        </w:rPr>
      </w:pPr>
      <w:r w:rsidRPr="0061649D">
        <w:rPr>
          <w:rFonts w:asciiTheme="majorEastAsia" w:eastAsiaTheme="majorEastAsia" w:hAnsiTheme="majorEastAsia" w:hint="eastAsia"/>
          <w:spacing w:val="25"/>
          <w:kern w:val="0"/>
          <w:sz w:val="20"/>
          <w:szCs w:val="20"/>
          <w:fitText w:val="700" w:id="1819474176"/>
        </w:rPr>
        <w:t>開催</w:t>
      </w:r>
      <w:r w:rsidRPr="0061649D">
        <w:rPr>
          <w:rFonts w:asciiTheme="majorEastAsia" w:eastAsiaTheme="majorEastAsia" w:hAnsiTheme="majorEastAsia" w:hint="eastAsia"/>
          <w:kern w:val="0"/>
          <w:sz w:val="20"/>
          <w:szCs w:val="20"/>
          <w:fitText w:val="700" w:id="1819474176"/>
        </w:rPr>
        <w:t>日</w:t>
      </w:r>
      <w:r w:rsidR="00B43F61" w:rsidRPr="00C532DE">
        <w:rPr>
          <w:rFonts w:asciiTheme="majorEastAsia" w:eastAsiaTheme="majorEastAsia" w:hAnsiTheme="majorEastAsia" w:hint="eastAsia"/>
          <w:sz w:val="20"/>
          <w:szCs w:val="20"/>
        </w:rPr>
        <w:tab/>
      </w:r>
      <w:r w:rsidR="00B559AA" w:rsidRPr="00B559AA">
        <w:rPr>
          <w:rFonts w:asciiTheme="majorEastAsia" w:eastAsiaTheme="majorEastAsia" w:hAnsiTheme="majorEastAsia" w:cs="Times New Roman" w:hint="eastAsia"/>
          <w:sz w:val="20"/>
          <w:szCs w:val="20"/>
        </w:rPr>
        <w:t>2018年11</w:t>
      </w:r>
      <w:r w:rsidR="006A3C20">
        <w:rPr>
          <w:rFonts w:asciiTheme="majorEastAsia" w:eastAsiaTheme="majorEastAsia" w:hAnsiTheme="majorEastAsia" w:cs="Times New Roman" w:hint="eastAsia"/>
          <w:sz w:val="20"/>
          <w:szCs w:val="20"/>
        </w:rPr>
        <w:t>月16</w:t>
      </w:r>
      <w:r w:rsidR="00B559AA" w:rsidRPr="00B559AA">
        <w:rPr>
          <w:rFonts w:asciiTheme="majorEastAsia" w:eastAsiaTheme="majorEastAsia" w:hAnsiTheme="majorEastAsia" w:cs="Times New Roman" w:hint="eastAsia"/>
          <w:sz w:val="20"/>
          <w:szCs w:val="20"/>
        </w:rPr>
        <w:t>日(</w:t>
      </w:r>
      <w:r w:rsidR="004D0D0E">
        <w:rPr>
          <w:rFonts w:asciiTheme="majorEastAsia" w:eastAsiaTheme="majorEastAsia" w:hAnsiTheme="majorEastAsia" w:cs="Times New Roman" w:hint="eastAsia"/>
          <w:sz w:val="20"/>
          <w:szCs w:val="20"/>
        </w:rPr>
        <w:t>金</w:t>
      </w:r>
      <w:r w:rsidR="00B559AA" w:rsidRPr="00B559AA">
        <w:rPr>
          <w:rFonts w:asciiTheme="majorEastAsia" w:eastAsiaTheme="majorEastAsia" w:hAnsiTheme="majorEastAsia" w:cs="Times New Roman" w:hint="eastAsia"/>
          <w:sz w:val="20"/>
          <w:szCs w:val="20"/>
        </w:rPr>
        <w:t>)</w:t>
      </w:r>
    </w:p>
    <w:p w:rsidR="00981539" w:rsidRDefault="00D96255" w:rsidP="004D0D0E">
      <w:pPr>
        <w:tabs>
          <w:tab w:val="left" w:pos="567"/>
          <w:tab w:val="left" w:pos="1701"/>
        </w:tabs>
        <w:spacing w:line="340" w:lineRule="exact"/>
        <w:ind w:firstLineChars="226" w:firstLine="452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場　 </w:t>
      </w:r>
      <w:r w:rsidR="004D0D0E">
        <w:rPr>
          <w:rFonts w:asciiTheme="majorEastAsia" w:eastAsiaTheme="majorEastAsia" w:hAnsiTheme="majorEastAsia" w:hint="eastAsia"/>
          <w:sz w:val="20"/>
          <w:szCs w:val="20"/>
        </w:rPr>
        <w:t>所</w:t>
      </w:r>
      <w:r w:rsidR="00AB2410" w:rsidRPr="00C532DE">
        <w:rPr>
          <w:rFonts w:asciiTheme="majorEastAsia" w:eastAsiaTheme="majorEastAsia" w:hAnsiTheme="majorEastAsia" w:hint="eastAsia"/>
          <w:sz w:val="20"/>
          <w:szCs w:val="20"/>
        </w:rPr>
        <w:tab/>
      </w:r>
      <w:r w:rsidR="006A3C20">
        <w:rPr>
          <w:rFonts w:asciiTheme="majorEastAsia" w:eastAsiaTheme="majorEastAsia" w:hAnsiTheme="majorEastAsia" w:hint="eastAsia"/>
          <w:sz w:val="20"/>
          <w:szCs w:val="20"/>
        </w:rPr>
        <w:t>米国ワシントン</w:t>
      </w:r>
      <w:r w:rsidR="00341809">
        <w:rPr>
          <w:rFonts w:asciiTheme="majorEastAsia" w:eastAsiaTheme="majorEastAsia" w:hAnsiTheme="majorEastAsia" w:hint="eastAsia"/>
          <w:sz w:val="20"/>
          <w:szCs w:val="20"/>
        </w:rPr>
        <w:t>ＤＣ</w:t>
      </w:r>
    </w:p>
    <w:p w:rsidR="0061649D" w:rsidRPr="00100C1D" w:rsidRDefault="00D96255" w:rsidP="0061649D">
      <w:pPr>
        <w:tabs>
          <w:tab w:val="left" w:pos="567"/>
          <w:tab w:val="left" w:pos="1701"/>
        </w:tabs>
        <w:spacing w:line="340" w:lineRule="exact"/>
        <w:ind w:firstLineChars="226" w:firstLine="452"/>
        <w:rPr>
          <w:rFonts w:asciiTheme="majorEastAsia" w:eastAsiaTheme="majorEastAsia" w:hAnsiTheme="majorEastAsia"/>
          <w:sz w:val="20"/>
          <w:szCs w:val="20"/>
        </w:rPr>
      </w:pPr>
      <w:r w:rsidRPr="00100C1D">
        <w:rPr>
          <w:rFonts w:asciiTheme="majorEastAsia" w:eastAsiaTheme="majorEastAsia" w:hAnsiTheme="majorEastAsia"/>
          <w:sz w:val="20"/>
          <w:szCs w:val="20"/>
        </w:rPr>
        <w:tab/>
      </w:r>
      <w:r w:rsidRPr="00100C1D">
        <w:rPr>
          <w:rFonts w:asciiTheme="majorEastAsia" w:eastAsiaTheme="majorEastAsia" w:hAnsiTheme="majorEastAsia" w:hint="eastAsia"/>
          <w:sz w:val="20"/>
          <w:szCs w:val="20"/>
        </w:rPr>
        <w:t xml:space="preserve">共　 </w:t>
      </w:r>
      <w:r w:rsidR="004D0D0E">
        <w:rPr>
          <w:rFonts w:asciiTheme="majorEastAsia" w:eastAsiaTheme="majorEastAsia" w:hAnsiTheme="majorEastAsia" w:hint="eastAsia"/>
          <w:sz w:val="20"/>
          <w:szCs w:val="20"/>
        </w:rPr>
        <w:t>催</w:t>
      </w:r>
      <w:r w:rsidR="004D0D0E">
        <w:rPr>
          <w:rFonts w:asciiTheme="majorEastAsia" w:eastAsiaTheme="majorEastAsia" w:hAnsiTheme="majorEastAsia" w:hint="eastAsia"/>
          <w:sz w:val="20"/>
          <w:szCs w:val="20"/>
        </w:rPr>
        <w:tab/>
      </w:r>
      <w:r w:rsidRPr="00100C1D">
        <w:rPr>
          <w:rFonts w:asciiTheme="majorEastAsia" w:eastAsiaTheme="majorEastAsia" w:hAnsiTheme="majorEastAsia" w:hint="eastAsia"/>
          <w:sz w:val="20"/>
          <w:szCs w:val="20"/>
        </w:rPr>
        <w:t>経団連国際対話プロジェクト、戦略国際問題研究所（</w:t>
      </w:r>
      <w:r w:rsidR="000C6D16">
        <w:rPr>
          <w:rFonts w:asciiTheme="majorEastAsia" w:eastAsiaTheme="majorEastAsia" w:hAnsiTheme="majorEastAsia" w:hint="eastAsia"/>
          <w:sz w:val="20"/>
          <w:szCs w:val="20"/>
        </w:rPr>
        <w:t>ＣＳＩＳ</w:t>
      </w:r>
      <w:r w:rsidRPr="00100C1D">
        <w:rPr>
          <w:rFonts w:asciiTheme="majorEastAsia" w:eastAsiaTheme="majorEastAsia" w:hAnsiTheme="majorEastAsia" w:hint="eastAsia"/>
          <w:sz w:val="20"/>
          <w:szCs w:val="20"/>
        </w:rPr>
        <w:t>）</w:t>
      </w:r>
    </w:p>
    <w:p w:rsidR="0061649D" w:rsidRDefault="0061649D" w:rsidP="0061649D">
      <w:pPr>
        <w:spacing w:line="340" w:lineRule="exact"/>
        <w:ind w:firstLine="567"/>
        <w:rPr>
          <w:rFonts w:asciiTheme="majorEastAsia" w:eastAsiaTheme="majorEastAsia" w:hAnsiTheme="majorEastAsia"/>
          <w:sz w:val="20"/>
          <w:szCs w:val="20"/>
        </w:rPr>
      </w:pPr>
      <w:r w:rsidRPr="0061649D">
        <w:rPr>
          <w:rFonts w:asciiTheme="majorEastAsia" w:eastAsiaTheme="majorEastAsia" w:hAnsiTheme="majorEastAsia" w:hint="eastAsia"/>
          <w:spacing w:val="25"/>
          <w:kern w:val="0"/>
          <w:sz w:val="20"/>
          <w:szCs w:val="20"/>
          <w:fitText w:val="700" w:id="1819562496"/>
        </w:rPr>
        <w:t>テー</w:t>
      </w:r>
      <w:r w:rsidRPr="0061649D">
        <w:rPr>
          <w:rFonts w:asciiTheme="majorEastAsia" w:eastAsiaTheme="majorEastAsia" w:hAnsiTheme="majorEastAsia" w:hint="eastAsia"/>
          <w:kern w:val="0"/>
          <w:sz w:val="20"/>
          <w:szCs w:val="20"/>
          <w:fitText w:val="700" w:id="1819562496"/>
        </w:rPr>
        <w:t>マ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 </w:t>
      </w:r>
      <w:r>
        <w:rPr>
          <w:rFonts w:asciiTheme="majorEastAsia" w:eastAsiaTheme="majorEastAsia" w:hAnsiTheme="majorEastAsia"/>
          <w:sz w:val="20"/>
          <w:szCs w:val="20"/>
        </w:rPr>
        <w:t xml:space="preserve">  </w:t>
      </w:r>
      <w:r w:rsidRPr="0061649D">
        <w:rPr>
          <w:rFonts w:asciiTheme="majorEastAsia" w:eastAsiaTheme="majorEastAsia" w:hAnsiTheme="majorEastAsia" w:hint="eastAsia"/>
          <w:sz w:val="20"/>
          <w:szCs w:val="20"/>
        </w:rPr>
        <w:t>「日米関係の展開：政界、経済界の見方」</w:t>
      </w:r>
    </w:p>
    <w:p w:rsidR="0061649D" w:rsidRPr="00100C1D" w:rsidRDefault="0061649D" w:rsidP="0061649D">
      <w:pPr>
        <w:spacing w:line="340" w:lineRule="exact"/>
        <w:ind w:firstLineChars="283" w:firstLine="566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プログラム</w:t>
      </w:r>
    </w:p>
    <w:p w:rsidR="006A3C20" w:rsidRPr="004D0D0E" w:rsidRDefault="004D0D0E" w:rsidP="004D0D0E">
      <w:pPr>
        <w:spacing w:line="340" w:lineRule="exact"/>
        <w:ind w:firstLineChars="450" w:firstLine="900"/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 w:hint="eastAsia"/>
          <w:sz w:val="20"/>
          <w:szCs w:val="20"/>
        </w:rPr>
        <w:t>来　賓:</w:t>
      </w:r>
      <w:r>
        <w:rPr>
          <w:rFonts w:asciiTheme="majorEastAsia" w:eastAsiaTheme="majorEastAsia" w:hAnsiTheme="majorEastAsia"/>
          <w:sz w:val="20"/>
          <w:szCs w:val="20"/>
        </w:rPr>
        <w:tab/>
      </w:r>
      <w:r w:rsidR="00100C1D" w:rsidRPr="00100C1D">
        <w:rPr>
          <w:rFonts w:asciiTheme="majorEastAsia" w:eastAsiaTheme="majorEastAsia" w:hAnsiTheme="majorEastAsia" w:hint="eastAsia"/>
          <w:sz w:val="20"/>
          <w:szCs w:val="20"/>
        </w:rPr>
        <w:t>ジョン・</w:t>
      </w:r>
      <w:r w:rsidR="00100C1D">
        <w:rPr>
          <w:rFonts w:asciiTheme="majorEastAsia" w:eastAsiaTheme="majorEastAsia" w:hAnsiTheme="majorEastAsia" w:hint="eastAsia"/>
          <w:sz w:val="20"/>
          <w:szCs w:val="20"/>
        </w:rPr>
        <w:t xml:space="preserve">ハムレ </w:t>
      </w:r>
      <w:r w:rsidR="00100C1D" w:rsidRPr="00100C1D">
        <w:rPr>
          <w:rFonts w:asciiTheme="majorEastAsia" w:eastAsiaTheme="majorEastAsia" w:hAnsiTheme="majorEastAsia" w:hint="eastAsia"/>
          <w:sz w:val="20"/>
          <w:szCs w:val="20"/>
        </w:rPr>
        <w:t>米国戦略国際問題研究所</w:t>
      </w:r>
      <w:r>
        <w:rPr>
          <w:rFonts w:asciiTheme="majorEastAsia" w:eastAsiaTheme="majorEastAsia" w:hAnsiTheme="majorEastAsia" w:hint="eastAsia"/>
          <w:sz w:val="20"/>
          <w:szCs w:val="20"/>
        </w:rPr>
        <w:t xml:space="preserve"> 所長兼ＣＥＯ</w:t>
      </w:r>
    </w:p>
    <w:p w:rsidR="00A42228" w:rsidRDefault="006A3C20" w:rsidP="004D0D0E">
      <w:pPr>
        <w:spacing w:line="340" w:lineRule="exact"/>
        <w:rPr>
          <w:rFonts w:asciiTheme="majorEastAsia" w:eastAsiaTheme="majorEastAsia" w:hAnsiTheme="majorEastAsia" w:cs="Times New Roman"/>
          <w:sz w:val="20"/>
          <w:szCs w:val="20"/>
        </w:rPr>
      </w:pPr>
      <w:r w:rsidRPr="00100C1D">
        <w:rPr>
          <w:rFonts w:asciiTheme="majorEastAsia" w:eastAsiaTheme="majorEastAsia" w:hAnsiTheme="majorEastAsia" w:cs="Times New Roman"/>
          <w:sz w:val="20"/>
          <w:szCs w:val="20"/>
        </w:rPr>
        <w:tab/>
      </w:r>
      <w:r w:rsidR="00A42228" w:rsidRPr="00100C1D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　　　　</w:t>
      </w:r>
      <w:r w:rsidR="004D0D0E">
        <w:rPr>
          <w:rFonts w:asciiTheme="majorEastAsia" w:eastAsiaTheme="majorEastAsia" w:hAnsiTheme="majorEastAsia" w:cs="Times New Roman"/>
          <w:sz w:val="20"/>
          <w:szCs w:val="20"/>
        </w:rPr>
        <w:tab/>
      </w:r>
      <w:r w:rsidR="00A42228" w:rsidRPr="00100C1D">
        <w:rPr>
          <w:rFonts w:asciiTheme="majorEastAsia" w:eastAsiaTheme="majorEastAsia" w:hAnsiTheme="majorEastAsia" w:cs="Times New Roman" w:hint="eastAsia"/>
          <w:sz w:val="20"/>
          <w:szCs w:val="20"/>
        </w:rPr>
        <w:t>岩沙 弘道 前経団連</w:t>
      </w:r>
      <w:r w:rsidR="004D0D0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 </w:t>
      </w:r>
      <w:r w:rsidR="00A42228" w:rsidRPr="00100C1D">
        <w:rPr>
          <w:rFonts w:asciiTheme="majorEastAsia" w:eastAsiaTheme="majorEastAsia" w:hAnsiTheme="majorEastAsia" w:cs="Times New Roman" w:hint="eastAsia"/>
          <w:sz w:val="20"/>
          <w:szCs w:val="20"/>
        </w:rPr>
        <w:t>審議員会議長／三井不動産</w:t>
      </w:r>
      <w:r w:rsidR="004D0D0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 </w:t>
      </w:r>
      <w:r w:rsidR="004D0D0E"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代表取締役会長</w:t>
      </w:r>
    </w:p>
    <w:p w:rsidR="004D0D0E" w:rsidRPr="004D0D0E" w:rsidRDefault="004D0D0E" w:rsidP="0061649D">
      <w:pPr>
        <w:spacing w:line="340" w:lineRule="exact"/>
        <w:ind w:firstLineChars="423" w:firstLine="849"/>
        <w:rPr>
          <w:rFonts w:asciiTheme="majorEastAsia" w:eastAsiaTheme="majorEastAsia" w:hAnsiTheme="majorEastAsia" w:cs="Times New Roman"/>
          <w:b/>
          <w:color w:val="4A442A" w:themeColor="background2" w:themeShade="40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b/>
          <w:color w:val="4A442A" w:themeColor="background2" w:themeShade="40"/>
          <w:sz w:val="20"/>
          <w:szCs w:val="20"/>
        </w:rPr>
        <w:t>日米関係ダイアローグ</w:t>
      </w:r>
    </w:p>
    <w:p w:rsidR="004D0D0E" w:rsidRPr="004D0D0E" w:rsidRDefault="004D0D0E" w:rsidP="0061649D">
      <w:pPr>
        <w:spacing w:line="340" w:lineRule="exact"/>
        <w:ind w:left="834" w:firstLineChars="423" w:firstLine="846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福田 康夫 元内閣総理大臣</w:t>
      </w:r>
      <w:r w:rsidR="000C6D16">
        <w:rPr>
          <w:rFonts w:asciiTheme="majorEastAsia" w:eastAsiaTheme="majorEastAsia" w:hAnsiTheme="majorEastAsia" w:cs="Times New Roman" w:hint="eastAsia"/>
          <w:sz w:val="20"/>
          <w:szCs w:val="20"/>
        </w:rPr>
        <w:t>／</w:t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経団連国際対話プロジェクト</w:t>
      </w:r>
      <w:r w:rsidR="000C6D16">
        <w:rPr>
          <w:rFonts w:asciiTheme="majorEastAsia" w:eastAsiaTheme="majorEastAsia" w:hAnsiTheme="majorEastAsia" w:cs="Times New Roman"/>
          <w:sz w:val="20"/>
          <w:szCs w:val="20"/>
        </w:rPr>
        <w:t xml:space="preserve"> </w:t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顧問</w:t>
      </w:r>
    </w:p>
    <w:p w:rsidR="004D0D0E" w:rsidRPr="004D0D0E" w:rsidRDefault="004D0D0E" w:rsidP="0061649D">
      <w:pPr>
        <w:spacing w:line="340" w:lineRule="exact"/>
        <w:ind w:firstLineChars="423" w:firstLine="846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ab/>
        <w:t>トーマス・ダシュル 元上院議員</w:t>
      </w:r>
    </w:p>
    <w:p w:rsidR="004D0D0E" w:rsidRPr="004D0D0E" w:rsidRDefault="004D0D0E" w:rsidP="0061649D">
      <w:pPr>
        <w:spacing w:line="340" w:lineRule="exact"/>
        <w:ind w:firstLineChars="423" w:firstLine="846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ab/>
        <w:t>ジョン・ハムレ 米国戦略国際問題研究所 所長兼ＣＥＯ</w:t>
      </w:r>
    </w:p>
    <w:p w:rsidR="004D0D0E" w:rsidRPr="004D0D0E" w:rsidRDefault="004D0D0E" w:rsidP="0061649D">
      <w:pPr>
        <w:spacing w:line="340" w:lineRule="exact"/>
        <w:ind w:firstLineChars="423" w:firstLine="846"/>
        <w:rPr>
          <w:rFonts w:asciiTheme="majorEastAsia" w:eastAsiaTheme="majorEastAsia" w:hAnsiTheme="majorEastAsia" w:cs="Times New Roman"/>
          <w:sz w:val="20"/>
          <w:szCs w:val="20"/>
        </w:rPr>
      </w:pPr>
      <w:r>
        <w:rPr>
          <w:rFonts w:asciiTheme="majorEastAsia" w:eastAsiaTheme="majorEastAsia" w:hAnsiTheme="majorEastAsia" w:cs="Times New Roman" w:hint="eastAsia"/>
          <w:sz w:val="20"/>
          <w:szCs w:val="20"/>
        </w:rPr>
        <w:t>ﾓﾃﾞﾚｰﾀｰ: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>
        <w:rPr>
          <w:rFonts w:asciiTheme="majorEastAsia" w:eastAsiaTheme="majorEastAsia" w:hAnsiTheme="majorEastAsia" w:cs="Times New Roman" w:hint="eastAsia"/>
          <w:sz w:val="20"/>
          <w:szCs w:val="20"/>
        </w:rPr>
        <w:t>マイケル</w:t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・グリーン 米国戦略国際問題研究所 上級副所長兼日本部長</w:t>
      </w:r>
    </w:p>
    <w:p w:rsidR="004D0D0E" w:rsidRDefault="004D0D0E" w:rsidP="0061649D">
      <w:pPr>
        <w:spacing w:line="340" w:lineRule="exact"/>
        <w:ind w:firstLineChars="423" w:firstLine="849"/>
        <w:rPr>
          <w:rFonts w:asciiTheme="majorEastAsia" w:eastAsiaTheme="majorEastAsia" w:hAnsiTheme="majorEastAsia" w:cs="Times New Roman"/>
          <w:b/>
          <w:color w:val="4A442A" w:themeColor="background2" w:themeShade="40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b/>
          <w:color w:val="4A442A" w:themeColor="background2" w:themeShade="40"/>
          <w:sz w:val="20"/>
          <w:szCs w:val="20"/>
        </w:rPr>
        <w:t>パネルディスカッション「日米経済関係」</w:t>
      </w:r>
    </w:p>
    <w:p w:rsidR="00F32D73" w:rsidRPr="004D0D0E" w:rsidRDefault="00F32D73" w:rsidP="00F32D73">
      <w:pPr>
        <w:spacing w:line="340" w:lineRule="exact"/>
        <w:rPr>
          <w:rFonts w:asciiTheme="majorEastAsia" w:eastAsiaTheme="majorEastAsia" w:hAnsiTheme="majorEastAsia" w:cs="Times New Roman"/>
          <w:sz w:val="20"/>
          <w:szCs w:val="20"/>
        </w:rPr>
      </w:pPr>
      <w:r>
        <w:rPr>
          <w:rFonts w:asciiTheme="majorEastAsia" w:eastAsiaTheme="majorEastAsia" w:hAnsiTheme="majorEastAsia" w:cs="Times New Roman"/>
          <w:b/>
          <w:color w:val="4A442A" w:themeColor="background2" w:themeShade="40"/>
          <w:sz w:val="20"/>
          <w:szCs w:val="20"/>
        </w:rPr>
        <w:tab/>
      </w:r>
      <w:r>
        <w:rPr>
          <w:rFonts w:asciiTheme="majorEastAsia" w:eastAsiaTheme="majorEastAsia" w:hAnsiTheme="majorEastAsia" w:cs="Times New Roman"/>
          <w:b/>
          <w:color w:val="4A442A" w:themeColor="background2" w:themeShade="40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早川 茂 </w:t>
      </w:r>
      <w:r>
        <w:rPr>
          <w:rFonts w:asciiTheme="majorEastAsia" w:eastAsiaTheme="majorEastAsia" w:hAnsiTheme="majorEastAsia" w:cs="Times New Roman" w:hint="eastAsia"/>
          <w:sz w:val="20"/>
          <w:szCs w:val="20"/>
        </w:rPr>
        <w:t>経団連副会長</w:t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／トヨタ自動車 副会長</w:t>
      </w:r>
      <w:r>
        <w:rPr>
          <w:rFonts w:asciiTheme="majorEastAsia" w:eastAsiaTheme="majorEastAsia" w:hAnsiTheme="majorEastAsia" w:cs="Times New Roman" w:hint="eastAsia"/>
          <w:sz w:val="20"/>
          <w:szCs w:val="20"/>
        </w:rPr>
        <w:t>／</w:t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経済広報センター副会長</w:t>
      </w:r>
    </w:p>
    <w:p w:rsidR="00F32D73" w:rsidRPr="004D0D0E" w:rsidRDefault="00F32D73" w:rsidP="00F32D73">
      <w:pPr>
        <w:spacing w:line="340" w:lineRule="exact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ab/>
        <w:t xml:space="preserve">　　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日下 一正 元経済産業審議官</w:t>
      </w:r>
    </w:p>
    <w:p w:rsidR="004D0D0E" w:rsidRPr="004D0D0E" w:rsidRDefault="004D0D0E" w:rsidP="0061649D">
      <w:pPr>
        <w:spacing w:line="340" w:lineRule="exact"/>
        <w:ind w:firstLineChars="423" w:firstLine="846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ab/>
        <w:t>チャールズ・フリーマン 全米商業会議所 上級副理事長</w:t>
      </w:r>
    </w:p>
    <w:p w:rsidR="004D0D0E" w:rsidRPr="004D0D0E" w:rsidRDefault="004D0D0E" w:rsidP="00F32D73">
      <w:pPr>
        <w:spacing w:line="340" w:lineRule="exact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ab/>
        <w:t xml:space="preserve">　　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ウェンディ・カトラー 元米国通商代表代行</w:t>
      </w:r>
    </w:p>
    <w:p w:rsidR="004D0D0E" w:rsidRPr="004D0D0E" w:rsidRDefault="004D0D0E" w:rsidP="004D0D0E">
      <w:pPr>
        <w:spacing w:line="340" w:lineRule="exact"/>
        <w:ind w:firstLine="840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ﾓﾃﾞﾚｰﾀｰ</w:t>
      </w:r>
      <w:r>
        <w:rPr>
          <w:rFonts w:asciiTheme="majorEastAsia" w:eastAsiaTheme="majorEastAsia" w:hAnsiTheme="majorEastAsia" w:cs="Times New Roman" w:hint="eastAsia"/>
          <w:sz w:val="20"/>
          <w:szCs w:val="20"/>
        </w:rPr>
        <w:t>: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マシュー・グッドマン</w:t>
      </w:r>
      <w:r w:rsidR="00F32D73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 </w:t>
      </w:r>
      <w:r w:rsidR="00F32D73" w:rsidRPr="00100C1D">
        <w:rPr>
          <w:rFonts w:asciiTheme="majorEastAsia" w:eastAsiaTheme="majorEastAsia" w:hAnsiTheme="majorEastAsia" w:hint="eastAsia"/>
          <w:sz w:val="20"/>
          <w:szCs w:val="20"/>
        </w:rPr>
        <w:t>米国戦略国際問題研究所</w:t>
      </w:r>
      <w:r w:rsidR="00F32D73">
        <w:rPr>
          <w:rFonts w:asciiTheme="majorEastAsia" w:eastAsiaTheme="majorEastAsia" w:hAnsiTheme="majorEastAsia" w:hint="eastAsia"/>
          <w:sz w:val="20"/>
          <w:szCs w:val="20"/>
        </w:rPr>
        <w:t xml:space="preserve"> </w:t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上級副所長</w:t>
      </w:r>
    </w:p>
    <w:p w:rsidR="004D0D0E" w:rsidRPr="004D0D0E" w:rsidRDefault="004D0D0E" w:rsidP="004D0D0E">
      <w:pPr>
        <w:spacing w:line="340" w:lineRule="exact"/>
        <w:rPr>
          <w:rFonts w:asciiTheme="majorEastAsia" w:eastAsiaTheme="majorEastAsia" w:hAnsiTheme="majorEastAsia" w:cs="Times New Roman"/>
          <w:b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 xml:space="preserve">　　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b/>
          <w:color w:val="4A442A" w:themeColor="background2" w:themeShade="40"/>
          <w:sz w:val="20"/>
          <w:szCs w:val="20"/>
        </w:rPr>
        <w:t>パネルディスカッション「日米安全保障関係」</w:t>
      </w:r>
    </w:p>
    <w:p w:rsidR="004D0D0E" w:rsidRPr="004D0D0E" w:rsidRDefault="004D0D0E" w:rsidP="004D0D0E">
      <w:pPr>
        <w:spacing w:line="340" w:lineRule="exact"/>
        <w:ind w:left="840" w:firstLine="840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西 正典 元防衛事務次官</w:t>
      </w:r>
    </w:p>
    <w:p w:rsidR="004D0D0E" w:rsidRPr="004D0D0E" w:rsidRDefault="004D0D0E" w:rsidP="004D0D0E">
      <w:pPr>
        <w:spacing w:line="340" w:lineRule="exact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ab/>
        <w:t xml:space="preserve">　　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シーラ・スミス 外交問題評議会シニアフェロー</w:t>
      </w:r>
    </w:p>
    <w:p w:rsidR="004D0D0E" w:rsidRDefault="004D0D0E" w:rsidP="004D0D0E">
      <w:pPr>
        <w:spacing w:line="340" w:lineRule="exact"/>
        <w:ind w:firstLine="840"/>
        <w:rPr>
          <w:rFonts w:asciiTheme="majorEastAsia" w:eastAsiaTheme="majorEastAsia" w:hAnsiTheme="majorEastAsia" w:cs="Times New Roman"/>
          <w:sz w:val="20"/>
          <w:szCs w:val="20"/>
        </w:rPr>
      </w:pP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ﾓﾃﾞﾚｰﾀｰ</w:t>
      </w:r>
      <w:r>
        <w:rPr>
          <w:rFonts w:asciiTheme="majorEastAsia" w:eastAsiaTheme="majorEastAsia" w:hAnsiTheme="majorEastAsia" w:cs="Times New Roman" w:hint="eastAsia"/>
          <w:sz w:val="20"/>
          <w:szCs w:val="20"/>
        </w:rPr>
        <w:t>:</w:t>
      </w:r>
      <w:r>
        <w:rPr>
          <w:rFonts w:asciiTheme="majorEastAsia" w:eastAsiaTheme="majorEastAsia" w:hAnsiTheme="majorEastAsia" w:cs="Times New Roman"/>
          <w:sz w:val="20"/>
          <w:szCs w:val="20"/>
        </w:rPr>
        <w:tab/>
      </w:r>
      <w:r w:rsidRPr="004D0D0E">
        <w:rPr>
          <w:rFonts w:asciiTheme="majorEastAsia" w:eastAsiaTheme="majorEastAsia" w:hAnsiTheme="majorEastAsia" w:cs="Times New Roman" w:hint="eastAsia"/>
          <w:sz w:val="20"/>
          <w:szCs w:val="20"/>
        </w:rPr>
        <w:t>マイケル・グリーン 米国戦略国際問題研究所 上級副所長兼日本部長</w:t>
      </w:r>
    </w:p>
    <w:p w:rsidR="0061649D" w:rsidRDefault="0061649D" w:rsidP="006A3C20">
      <w:pPr>
        <w:tabs>
          <w:tab w:val="left" w:pos="1360"/>
          <w:tab w:val="left" w:pos="1701"/>
        </w:tabs>
        <w:ind w:firstLineChars="300" w:firstLine="630"/>
        <w:rPr>
          <w:rFonts w:asciiTheme="majorEastAsia" w:eastAsiaTheme="majorEastAsia" w:hAnsiTheme="majorEastAsia" w:cs="Times New Roman"/>
          <w:szCs w:val="21"/>
        </w:rPr>
      </w:pPr>
    </w:p>
    <w:p w:rsidR="0061649D" w:rsidRDefault="0061649D" w:rsidP="006A3C20">
      <w:pPr>
        <w:tabs>
          <w:tab w:val="left" w:pos="1360"/>
          <w:tab w:val="left" w:pos="1701"/>
        </w:tabs>
        <w:ind w:firstLineChars="300" w:firstLine="630"/>
        <w:rPr>
          <w:rFonts w:asciiTheme="majorEastAsia" w:eastAsiaTheme="majorEastAsia" w:hAnsiTheme="majorEastAsia" w:cs="Times New Roman"/>
          <w:szCs w:val="21"/>
        </w:rPr>
      </w:pPr>
    </w:p>
    <w:p w:rsidR="006A3C20" w:rsidRDefault="006A3C20" w:rsidP="000C6D16">
      <w:pPr>
        <w:tabs>
          <w:tab w:val="left" w:pos="1360"/>
          <w:tab w:val="left" w:pos="1701"/>
        </w:tabs>
        <w:ind w:right="-2"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3C20">
        <w:rPr>
          <w:rFonts w:asciiTheme="majorEastAsia" w:eastAsiaTheme="majorEastAsia" w:hAnsiTheme="majorEastAsia" w:hint="eastAsia"/>
          <w:sz w:val="24"/>
          <w:szCs w:val="24"/>
        </w:rPr>
        <w:t>経済広報センターでは11月16日、米国ワシントン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ＤＣ</w:t>
      </w:r>
      <w:r w:rsidR="00F93741">
        <w:rPr>
          <w:rFonts w:asciiTheme="majorEastAsia" w:eastAsiaTheme="majorEastAsia" w:hAnsiTheme="majorEastAsia" w:hint="eastAsia"/>
          <w:sz w:val="24"/>
          <w:szCs w:val="24"/>
        </w:rPr>
        <w:t>で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、経団連国際対話プロ</w:t>
      </w:r>
      <w:r w:rsidRPr="00F93741">
        <w:rPr>
          <w:rFonts w:asciiTheme="majorEastAsia" w:eastAsiaTheme="majorEastAsia" w:hAnsiTheme="majorEastAsia" w:hint="eastAsia"/>
          <w:spacing w:val="-2"/>
          <w:sz w:val="24"/>
          <w:szCs w:val="24"/>
        </w:rPr>
        <w:t>ジェクトならびに戦略国際問題研究所（</w:t>
      </w:r>
      <w:r w:rsidR="00341809" w:rsidRPr="00F93741">
        <w:rPr>
          <w:rFonts w:asciiTheme="majorEastAsia" w:eastAsiaTheme="majorEastAsia" w:hAnsiTheme="majorEastAsia" w:hint="eastAsia"/>
          <w:spacing w:val="-2"/>
          <w:sz w:val="24"/>
          <w:szCs w:val="24"/>
        </w:rPr>
        <w:t>ＣＳＩＳ</w:t>
      </w:r>
      <w:r w:rsidRPr="00F93741">
        <w:rPr>
          <w:rFonts w:asciiTheme="majorEastAsia" w:eastAsiaTheme="majorEastAsia" w:hAnsiTheme="majorEastAsia" w:hint="eastAsia"/>
          <w:spacing w:val="-2"/>
          <w:sz w:val="24"/>
          <w:szCs w:val="24"/>
        </w:rPr>
        <w:t>）との共催で、日米関係をめぐり、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創立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40周年記念シンポジムならびにレセプションを開催した。米国の議会・政府・シ</w:t>
      </w:r>
      <w:r w:rsidR="00913FDB">
        <w:rPr>
          <w:rFonts w:asciiTheme="majorEastAsia" w:eastAsiaTheme="majorEastAsia" w:hAnsiTheme="majorEastAsia" w:hint="eastAsia"/>
          <w:sz w:val="24"/>
          <w:szCs w:val="24"/>
        </w:rPr>
        <w:t>ンクタンク・企業関係者、日系企業関係者、諸外国の政府関係者など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約200名が参加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、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同センターが設立された1978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年以来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40年にわたる日米関係の展開について、政治、経済、安全保障の観点から、活発な意見交換が行われた。</w:t>
      </w:r>
    </w:p>
    <w:p w:rsidR="000C6D16" w:rsidRDefault="006A3C20" w:rsidP="00BF7D00">
      <w:pPr>
        <w:tabs>
          <w:tab w:val="left" w:pos="1360"/>
          <w:tab w:val="left" w:pos="1701"/>
        </w:tabs>
        <w:spacing w:before="240"/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3C20">
        <w:rPr>
          <w:rFonts w:asciiTheme="majorEastAsia" w:eastAsiaTheme="majorEastAsia" w:hAnsiTheme="majorEastAsia" w:hint="eastAsia"/>
          <w:sz w:val="24"/>
          <w:szCs w:val="24"/>
        </w:rPr>
        <w:t>冒頭、前経団連審議員会議長の岩沙弘道三井不動産会長が挨拶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し、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過去40年間に同センターが米国から招聘した識者等が1,000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名に達し、米政府・議会などで活躍</w:t>
      </w:r>
      <w:r w:rsidR="00BF7D00">
        <w:rPr>
          <w:rFonts w:asciiTheme="majorEastAsia" w:eastAsiaTheme="majorEastAsia" w:hAnsiTheme="maj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76672" behindDoc="1" locked="0" layoutInCell="1" allowOverlap="1">
            <wp:simplePos x="0" y="0"/>
            <wp:positionH relativeFrom="margin">
              <wp:posOffset>4073525</wp:posOffset>
            </wp:positionH>
            <wp:positionV relativeFrom="paragraph">
              <wp:posOffset>0</wp:posOffset>
            </wp:positionV>
            <wp:extent cx="1619250" cy="1666504"/>
            <wp:effectExtent l="0" t="0" r="0" b="0"/>
            <wp:wrapTight wrapText="bothSides">
              <wp:wrapPolygon edited="0">
                <wp:start x="0" y="0"/>
                <wp:lineTo x="0" y="21238"/>
                <wp:lineTo x="21346" y="21238"/>
                <wp:lineTo x="21346" y="0"/>
                <wp:lineTo x="0" y="0"/>
              </wp:wrapPolygon>
            </wp:wrapTight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66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していることを紹介したうえ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で、「世界は大きな地政学的な変化に</w:t>
      </w:r>
      <w:r w:rsidR="00341809">
        <w:rPr>
          <w:rFonts w:asciiTheme="majorEastAsia" w:eastAsiaTheme="majorEastAsia" w:hAnsiTheme="majorEastAsia" w:hint="eastAsia"/>
          <w:sz w:val="24"/>
          <w:szCs w:val="24"/>
        </w:rPr>
        <w:t>直面している。また、イノベーションが見たこ</w:t>
      </w:r>
      <w:r w:rsidR="00341809" w:rsidRPr="000C6D16">
        <w:rPr>
          <w:rFonts w:asciiTheme="majorEastAsia" w:eastAsiaTheme="majorEastAsia" w:hAnsiTheme="majorEastAsia" w:hint="eastAsia"/>
          <w:spacing w:val="8"/>
          <w:sz w:val="24"/>
          <w:szCs w:val="24"/>
        </w:rPr>
        <w:t>ともないような社会をつく</w:t>
      </w:r>
      <w:r w:rsidRPr="000C6D16">
        <w:rPr>
          <w:rFonts w:asciiTheme="majorEastAsia" w:eastAsiaTheme="majorEastAsia" w:hAnsiTheme="majorEastAsia" w:hint="eastAsia"/>
          <w:spacing w:val="8"/>
          <w:sz w:val="24"/>
          <w:szCs w:val="24"/>
        </w:rPr>
        <w:t>り上げようとする一方で、</w:t>
      </w:r>
    </w:p>
    <w:p w:rsidR="006A3C20" w:rsidRPr="006A3C20" w:rsidRDefault="00E72F4A" w:rsidP="000C6D16">
      <w:pPr>
        <w:tabs>
          <w:tab w:val="left" w:pos="1360"/>
          <w:tab w:val="left" w:pos="1701"/>
        </w:tabs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0BAADF" wp14:editId="34A6F312">
                <wp:simplePos x="0" y="0"/>
                <wp:positionH relativeFrom="margin">
                  <wp:posOffset>4605020</wp:posOffset>
                </wp:positionH>
                <wp:positionV relativeFrom="paragraph">
                  <wp:posOffset>957580</wp:posOffset>
                </wp:positionV>
                <wp:extent cx="752475" cy="27622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840" w:rsidRPr="00797840" w:rsidRDefault="00797840" w:rsidP="00797840">
                            <w:pPr>
                              <w:spacing w:line="200" w:lineRule="exact"/>
                              <w:ind w:firstLineChars="100" w:firstLine="160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岩沙</w:t>
                            </w:r>
                            <w:r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0BAAD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7" type="#_x0000_t202" style="position:absolute;margin-left:362.6pt;margin-top:75.4pt;width:59.25pt;height:21.7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" filled="f" stroked="f" strokeweight=".5pt">
                <v:textbox>
                  <w:txbxContent>
                    <w:p w:rsidR="00797840" w:rsidRPr="00797840" w:rsidRDefault="00797840" w:rsidP="00797840">
                      <w:pPr>
                        <w:spacing w:line="200" w:lineRule="exact"/>
                        <w:ind w:firstLineChars="100" w:firstLine="160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岩沙</w:t>
                      </w:r>
                      <w:r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C20" w:rsidRPr="006A3C20">
        <w:rPr>
          <w:rFonts w:asciiTheme="majorEastAsia" w:eastAsiaTheme="majorEastAsia" w:hAnsiTheme="majorEastAsia" w:hint="eastAsia"/>
          <w:sz w:val="24"/>
          <w:szCs w:val="24"/>
        </w:rPr>
        <w:t>グローバル化への反発も散見される。このような大きなチャレンジを乗り越え、自由で公正な世界を安定的に発展させるために、日米の協力の絆が試されている」と述べた。</w:t>
      </w:r>
    </w:p>
    <w:p w:rsidR="00E72F4A" w:rsidRDefault="00F93741" w:rsidP="00E72F4A">
      <w:pPr>
        <w:tabs>
          <w:tab w:val="left" w:pos="1360"/>
          <w:tab w:val="left" w:pos="1701"/>
        </w:tabs>
        <w:spacing w:beforeLines="20" w:before="72"/>
        <w:ind w:rightChars="-68" w:right="-143" w:firstLineChars="100" w:firstLine="210"/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margin">
              <wp:posOffset>-34290</wp:posOffset>
            </wp:positionH>
            <wp:positionV relativeFrom="paragraph">
              <wp:posOffset>60960</wp:posOffset>
            </wp:positionV>
            <wp:extent cx="3552825" cy="1673225"/>
            <wp:effectExtent l="0" t="0" r="9525" b="3175"/>
            <wp:wrapTight wrapText="bothSides">
              <wp:wrapPolygon edited="0">
                <wp:start x="0" y="0"/>
                <wp:lineTo x="0" y="21395"/>
                <wp:lineTo x="21542" y="21395"/>
                <wp:lineTo x="21542" y="0"/>
                <wp:lineTo x="0" y="0"/>
              </wp:wrapPolygon>
            </wp:wrapTight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3741" w:rsidRDefault="006A3C20" w:rsidP="009649E9">
      <w:pPr>
        <w:tabs>
          <w:tab w:val="left" w:pos="1360"/>
          <w:tab w:val="left" w:pos="1701"/>
          <w:tab w:val="left" w:pos="5670"/>
        </w:tabs>
        <w:ind w:firstLineChars="100" w:firstLine="240"/>
        <w:jc w:val="left"/>
        <w:rPr>
          <w:rFonts w:asciiTheme="majorEastAsia" w:eastAsiaTheme="majorEastAsia" w:hAnsiTheme="majorEastAsia"/>
          <w:sz w:val="24"/>
          <w:szCs w:val="24"/>
        </w:rPr>
      </w:pPr>
      <w:r w:rsidRPr="006A3C20">
        <w:rPr>
          <w:rFonts w:asciiTheme="majorEastAsia" w:eastAsiaTheme="majorEastAsia" w:hAnsiTheme="majorEastAsia" w:hint="eastAsia"/>
          <w:sz w:val="24"/>
          <w:szCs w:val="24"/>
        </w:rPr>
        <w:t>続いて、日米政治関係に関するパネル</w:t>
      </w:r>
      <w:r w:rsidR="00F93741">
        <w:rPr>
          <w:rFonts w:asciiTheme="majorEastAsia" w:eastAsiaTheme="majorEastAsia" w:hAnsiTheme="majorEastAsia" w:hint="eastAsia"/>
          <w:sz w:val="24"/>
          <w:szCs w:val="24"/>
        </w:rPr>
        <w:t>ディスカッション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が行</w:t>
      </w:r>
      <w:r w:rsidRPr="00F93741">
        <w:rPr>
          <w:rFonts w:asciiTheme="majorEastAsia" w:eastAsiaTheme="majorEastAsia" w:hAnsiTheme="majorEastAsia" w:hint="eastAsia"/>
          <w:spacing w:val="-10"/>
          <w:sz w:val="24"/>
          <w:szCs w:val="24"/>
        </w:rPr>
        <w:t>われ、福田康夫元内閣総理大臣、</w:t>
      </w:r>
      <w:r w:rsidRPr="00F93741">
        <w:rPr>
          <w:rFonts w:asciiTheme="majorEastAsia" w:eastAsiaTheme="majorEastAsia" w:hAnsiTheme="majorEastAsia" w:hint="eastAsia"/>
          <w:spacing w:val="-8"/>
          <w:position w:val="-6"/>
          <w:sz w:val="24"/>
          <w:szCs w:val="24"/>
        </w:rPr>
        <w:t>トーマス・ダシュル元上院議員、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ジョン･ハムレ</w:t>
      </w:r>
      <w:r w:rsidR="00913FDB">
        <w:rPr>
          <w:rFonts w:asciiTheme="majorEastAsia" w:eastAsiaTheme="majorEastAsia" w:hAnsiTheme="majorEastAsia" w:hint="eastAsia"/>
          <w:sz w:val="24"/>
          <w:szCs w:val="24"/>
        </w:rPr>
        <w:t>ＣＳＩＳ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所長、マイケル・グリーン</w:t>
      </w:r>
      <w:r w:rsidR="00913FDB">
        <w:rPr>
          <w:rFonts w:asciiTheme="majorEastAsia" w:eastAsiaTheme="majorEastAsia" w:hAnsiTheme="majorEastAsia" w:hint="eastAsia"/>
          <w:sz w:val="24"/>
          <w:szCs w:val="24"/>
        </w:rPr>
        <w:t>ＣＳＩＳ</w:t>
      </w:r>
      <w:r w:rsidRPr="006A3C20">
        <w:rPr>
          <w:rFonts w:asciiTheme="majorEastAsia" w:eastAsiaTheme="majorEastAsia" w:hAnsiTheme="majorEastAsia" w:hint="eastAsia"/>
          <w:sz w:val="24"/>
          <w:szCs w:val="24"/>
        </w:rPr>
        <w:t>上</w:t>
      </w:r>
    </w:p>
    <w:p w:rsidR="00F93741" w:rsidRDefault="002E4701" w:rsidP="009649E9">
      <w:pPr>
        <w:tabs>
          <w:tab w:val="left" w:pos="1360"/>
          <w:tab w:val="left" w:pos="1701"/>
          <w:tab w:val="left" w:pos="5670"/>
        </w:tabs>
        <w:jc w:val="left"/>
        <w:rPr>
          <w:rFonts w:asciiTheme="majorEastAsia" w:eastAsiaTheme="majorEastAsia" w:hAnsiTheme="majorEastAsia"/>
          <w:sz w:val="24"/>
          <w:szCs w:val="24"/>
        </w:rPr>
      </w:pPr>
      <w:r w:rsidRPr="00F93741">
        <w:rPr>
          <w:rFonts w:hint="eastAsia"/>
          <w:noProof/>
          <w:spacing w:val="-1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D8D255A" wp14:editId="5ADEDE03">
                <wp:simplePos x="0" y="0"/>
                <wp:positionH relativeFrom="margin">
                  <wp:posOffset>231140</wp:posOffset>
                </wp:positionH>
                <wp:positionV relativeFrom="paragraph">
                  <wp:posOffset>67935</wp:posOffset>
                </wp:positionV>
                <wp:extent cx="3190875" cy="3429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F7D00" w:rsidRPr="00797840" w:rsidRDefault="00DE572E" w:rsidP="00797840">
                            <w:pPr>
                              <w:spacing w:line="200" w:lineRule="exact"/>
                              <w:ind w:firstLineChars="200" w:firstLine="320"/>
                              <w:jc w:val="center"/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</w:pPr>
                            <w:r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パネル</w:t>
                            </w:r>
                            <w:r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ディスカッション</w:t>
                            </w:r>
                            <w:r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の</w:t>
                            </w:r>
                            <w:r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様子</w:t>
                            </w:r>
                          </w:p>
                          <w:p w:rsidR="004119FD" w:rsidRPr="00797840" w:rsidRDefault="00DE572E" w:rsidP="00797840">
                            <w:pPr>
                              <w:spacing w:line="200" w:lineRule="exact"/>
                              <w:ind w:firstLineChars="200" w:firstLine="320"/>
                              <w:rPr>
                                <w:sz w:val="16"/>
                                <w:szCs w:val="14"/>
                              </w:rPr>
                            </w:pPr>
                            <w:r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 xml:space="preserve">　(</w:t>
                            </w:r>
                            <w:r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左</w:t>
                            </w:r>
                            <w:r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から</w:t>
                            </w:r>
                            <w:r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 xml:space="preserve"> </w:t>
                            </w:r>
                            <w:r w:rsidR="00BF7D00"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ハムレ</w:t>
                            </w:r>
                            <w:r w:rsidR="00BF7D00"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氏、</w:t>
                            </w:r>
                            <w:r w:rsidR="00BF7D00"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ダシュル</w:t>
                            </w:r>
                            <w:r w:rsidR="00BF7D00"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氏、福田氏、</w:t>
                            </w:r>
                            <w:r w:rsidR="00BF7D00" w:rsidRPr="00797840"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グリーン</w:t>
                            </w:r>
                            <w:r w:rsidR="00BF7D00" w:rsidRPr="00797840"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氏</w:t>
                            </w:r>
                            <w:r w:rsidRPr="00797840">
                              <w:rPr>
                                <w:rFonts w:hint="eastAsia"/>
                                <w:sz w:val="16"/>
                                <w:szCs w:val="1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255A" id="テキスト ボックス 11" o:spid="_x0000_s1028" type="#_x0000_t202" style="position:absolute;margin-left:18.2pt;margin-top:5.35pt;width:251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" filled="f" stroked="f" strokeweight=".5pt">
                <v:textbox>
                  <w:txbxContent>
                    <w:p w:rsidR="00BF7D00" w:rsidRPr="00797840" w:rsidRDefault="00DE572E" w:rsidP="00797840">
                      <w:pPr>
                        <w:spacing w:line="200" w:lineRule="exact"/>
                        <w:ind w:firstLineChars="200" w:firstLine="320"/>
                        <w:jc w:val="center"/>
                        <w:rPr>
                          <w:rFonts w:asciiTheme="minorEastAsia" w:hAnsiTheme="minorEastAsia"/>
                          <w:sz w:val="16"/>
                          <w:szCs w:val="14"/>
                        </w:rPr>
                      </w:pPr>
                      <w:r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パネル</w:t>
                      </w:r>
                      <w:r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ディスカッション</w:t>
                      </w:r>
                      <w:r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の</w:t>
                      </w:r>
                      <w:r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様子</w:t>
                      </w:r>
                    </w:p>
                    <w:p w:rsidR="004119FD" w:rsidRPr="00797840" w:rsidRDefault="00DE572E" w:rsidP="00797840">
                      <w:pPr>
                        <w:spacing w:line="200" w:lineRule="exact"/>
                        <w:ind w:firstLineChars="200" w:firstLine="320"/>
                        <w:rPr>
                          <w:sz w:val="16"/>
                          <w:szCs w:val="14"/>
                        </w:rPr>
                      </w:pPr>
                      <w:r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 xml:space="preserve">　(</w:t>
                      </w:r>
                      <w:r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左</w:t>
                      </w:r>
                      <w:r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から</w:t>
                      </w:r>
                      <w:r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 xml:space="preserve"> </w:t>
                      </w:r>
                      <w:r w:rsidR="00BF7D00"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ハムレ</w:t>
                      </w:r>
                      <w:r w:rsidR="00BF7D00"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氏、</w:t>
                      </w:r>
                      <w:r w:rsidR="00BF7D00"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ダシュル</w:t>
                      </w:r>
                      <w:r w:rsidR="00BF7D00"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氏、福田氏、</w:t>
                      </w:r>
                      <w:r w:rsidR="00BF7D00" w:rsidRPr="00797840"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グリーン</w:t>
                      </w:r>
                      <w:r w:rsidR="00BF7D00" w:rsidRPr="00797840"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氏</w:t>
                      </w:r>
                      <w:r w:rsidRPr="00797840">
                        <w:rPr>
                          <w:rFonts w:hint="eastAsia"/>
                          <w:sz w:val="16"/>
                          <w:szCs w:val="14"/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3C20" w:rsidRPr="006A3C20">
        <w:rPr>
          <w:rFonts w:asciiTheme="majorEastAsia" w:eastAsiaTheme="majorEastAsia" w:hAnsiTheme="majorEastAsia" w:hint="eastAsia"/>
          <w:sz w:val="24"/>
          <w:szCs w:val="24"/>
        </w:rPr>
        <w:t>級副所長が参加した。福田元</w:t>
      </w:r>
      <w:r w:rsidR="00F93741">
        <w:rPr>
          <w:rFonts w:asciiTheme="majorEastAsia" w:eastAsiaTheme="majorEastAsia" w:hAnsiTheme="majorEastAsia" w:hint="eastAsia"/>
          <w:sz w:val="24"/>
          <w:szCs w:val="24"/>
        </w:rPr>
        <w:t>首</w:t>
      </w:r>
    </w:p>
    <w:p w:rsidR="006A3C20" w:rsidRPr="006A3C20" w:rsidRDefault="009649E9" w:rsidP="009649E9">
      <w:pPr>
        <w:tabs>
          <w:tab w:val="left" w:pos="1360"/>
          <w:tab w:val="left" w:pos="1701"/>
          <w:tab w:val="left" w:pos="5670"/>
        </w:tabs>
        <w:jc w:val="left"/>
        <w:rPr>
          <w:rFonts w:asciiTheme="majorEastAsia" w:eastAsiaTheme="majorEastAsia" w:hAnsiTheme="majorEastAsia"/>
          <w:sz w:val="24"/>
          <w:szCs w:val="24"/>
        </w:rPr>
      </w:pPr>
      <w:r>
        <w:rPr>
          <w:rFonts w:asciiTheme="majorEastAsia" w:eastAsiaTheme="majorEastAsia" w:hAnsiTheme="majorEastAsia"/>
          <w:sz w:val="24"/>
          <w:szCs w:val="24"/>
        </w:rPr>
        <w:tab/>
      </w:r>
      <w:r>
        <w:rPr>
          <w:rFonts w:asciiTheme="majorEastAsia" w:eastAsiaTheme="majorEastAsia" w:hAnsiTheme="majorEastAsia"/>
          <w:sz w:val="24"/>
          <w:szCs w:val="24"/>
        </w:rPr>
        <w:tab/>
      </w:r>
      <w:r>
        <w:rPr>
          <w:rFonts w:asciiTheme="majorEastAsia" w:eastAsiaTheme="majorEastAsia" w:hAnsiTheme="majorEastAsia"/>
          <w:sz w:val="24"/>
          <w:szCs w:val="24"/>
        </w:rPr>
        <w:tab/>
      </w:r>
      <w:r w:rsidR="00F93741">
        <w:rPr>
          <w:rFonts w:asciiTheme="majorEastAsia" w:eastAsiaTheme="majorEastAsia" w:hAnsiTheme="majorEastAsia" w:hint="eastAsia"/>
          <w:sz w:val="24"/>
          <w:szCs w:val="24"/>
        </w:rPr>
        <w:t>相</w:t>
      </w:r>
      <w:r w:rsidR="006A3C20" w:rsidRPr="006A3C20">
        <w:rPr>
          <w:rFonts w:asciiTheme="majorEastAsia" w:eastAsiaTheme="majorEastAsia" w:hAnsiTheme="majorEastAsia" w:hint="eastAsia"/>
          <w:sz w:val="24"/>
          <w:szCs w:val="24"/>
        </w:rPr>
        <w:t>は、</w:t>
      </w:r>
      <w:r w:rsidR="006A3C20" w:rsidRPr="009649E9">
        <w:rPr>
          <w:rFonts w:asciiTheme="majorEastAsia" w:eastAsiaTheme="majorEastAsia" w:hAnsiTheme="majorEastAsia" w:hint="eastAsia"/>
          <w:spacing w:val="-4"/>
          <w:sz w:val="24"/>
          <w:szCs w:val="24"/>
        </w:rPr>
        <w:t>「日米同盟は過去</w:t>
      </w:r>
      <w:r w:rsidR="00F93741" w:rsidRPr="009649E9">
        <w:rPr>
          <w:rFonts w:asciiTheme="majorEastAsia" w:eastAsiaTheme="majorEastAsia" w:hAnsiTheme="majorEastAsia" w:hint="eastAsia"/>
          <w:spacing w:val="-4"/>
          <w:sz w:val="24"/>
          <w:szCs w:val="24"/>
        </w:rPr>
        <w:t>40</w:t>
      </w:r>
      <w:r w:rsidR="006A3C20" w:rsidRPr="009649E9">
        <w:rPr>
          <w:rFonts w:asciiTheme="majorEastAsia" w:eastAsiaTheme="majorEastAsia" w:hAnsiTheme="majorEastAsia" w:hint="eastAsia"/>
          <w:spacing w:val="-4"/>
          <w:sz w:val="24"/>
          <w:szCs w:val="24"/>
        </w:rPr>
        <w:t>年、</w:t>
      </w:r>
      <w:r w:rsidR="00913FDB">
        <w:rPr>
          <w:rFonts w:asciiTheme="majorEastAsia" w:eastAsiaTheme="majorEastAsia" w:hAnsiTheme="majorEastAsia" w:hint="eastAsia"/>
          <w:sz w:val="24"/>
          <w:szCs w:val="24"/>
        </w:rPr>
        <w:t>さまざま</w:t>
      </w:r>
      <w:r w:rsidR="006A3C20" w:rsidRPr="006A3C20">
        <w:rPr>
          <w:rFonts w:asciiTheme="majorEastAsia" w:eastAsiaTheme="majorEastAsia" w:hAnsiTheme="majorEastAsia" w:hint="eastAsia"/>
          <w:sz w:val="24"/>
          <w:szCs w:val="24"/>
        </w:rPr>
        <w:t>な困難</w:t>
      </w:r>
      <w:r w:rsidR="00913FDB">
        <w:rPr>
          <w:rFonts w:asciiTheme="majorEastAsia" w:eastAsiaTheme="majorEastAsia" w:hAnsiTheme="majorEastAsia" w:hint="eastAsia"/>
          <w:sz w:val="24"/>
          <w:szCs w:val="24"/>
        </w:rPr>
        <w:t>にもかかわらず</w:t>
      </w:r>
      <w:r w:rsidR="006A3C20" w:rsidRPr="006A3C20">
        <w:rPr>
          <w:rFonts w:asciiTheme="majorEastAsia" w:eastAsiaTheme="majorEastAsia" w:hAnsiTheme="majorEastAsia" w:hint="eastAsia"/>
          <w:sz w:val="24"/>
          <w:szCs w:val="24"/>
        </w:rPr>
        <w:t>、決して揺るがなかった」「40年前と決定的に異なるのは、中国の台頭だ。世界経済全体の発展のためにも、日米中の関係が重要になる」と述べた。</w:t>
      </w:r>
    </w:p>
    <w:p w:rsidR="000C6D16" w:rsidRDefault="00335418" w:rsidP="000C6D16">
      <w:pPr>
        <w:pStyle w:val="af1"/>
        <w:spacing w:before="240" w:line="276" w:lineRule="auto"/>
        <w:ind w:firstLineChars="100" w:firstLine="240"/>
        <w:jc w:val="left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516E83" wp14:editId="57096D88">
                <wp:simplePos x="0" y="0"/>
                <wp:positionH relativeFrom="margin">
                  <wp:posOffset>692758</wp:posOffset>
                </wp:positionH>
                <wp:positionV relativeFrom="paragraph">
                  <wp:posOffset>1801230</wp:posOffset>
                </wp:positionV>
                <wp:extent cx="990600" cy="241222"/>
                <wp:effectExtent l="0" t="0" r="0" b="6985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0600" cy="2412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97840" w:rsidRPr="00797840" w:rsidRDefault="00797840" w:rsidP="00797840">
                            <w:pPr>
                              <w:spacing w:line="200" w:lineRule="exact"/>
                              <w:rPr>
                                <w:sz w:val="16"/>
                                <w:szCs w:val="1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16"/>
                                <w:szCs w:val="14"/>
                              </w:rPr>
                              <w:t>早川</w:t>
                            </w:r>
                            <w:r>
                              <w:rPr>
                                <w:rFonts w:asciiTheme="minorEastAsia" w:hAnsiTheme="minorEastAsia"/>
                                <w:sz w:val="16"/>
                                <w:szCs w:val="14"/>
                              </w:rPr>
                              <w:t>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516E83" id="テキスト ボックス 8" o:spid="_x0000_s1029" type="#_x0000_t202" style="position:absolute;left:0;text-align:left;margin-left:54.55pt;margin-top:141.85pt;width:78pt;height:19pt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" filled="f" stroked="f" strokeweight=".5pt">
                <v:textbox>
                  <w:txbxContent>
                    <w:p w:rsidR="00797840" w:rsidRPr="00797840" w:rsidRDefault="00797840" w:rsidP="00797840">
                      <w:pPr>
                        <w:spacing w:line="200" w:lineRule="exact"/>
                        <w:rPr>
                          <w:sz w:val="16"/>
                          <w:szCs w:val="14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16"/>
                          <w:szCs w:val="14"/>
                        </w:rPr>
                        <w:t>早川</w:t>
                      </w:r>
                      <w:r>
                        <w:rPr>
                          <w:rFonts w:asciiTheme="minorEastAsia" w:hAnsiTheme="minorEastAsia"/>
                          <w:sz w:val="16"/>
                          <w:szCs w:val="14"/>
                        </w:rPr>
                        <w:t>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72F4A"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205740</wp:posOffset>
            </wp:positionV>
            <wp:extent cx="1804948" cy="1628775"/>
            <wp:effectExtent l="0" t="0" r="5080" b="0"/>
            <wp:wrapTight wrapText="bothSides">
              <wp:wrapPolygon edited="0">
                <wp:start x="0" y="0"/>
                <wp:lineTo x="0" y="21221"/>
                <wp:lineTo x="21433" y="21221"/>
                <wp:lineTo x="21433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948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3C20" w:rsidRPr="006A3C20">
        <w:rPr>
          <w:rFonts w:hint="eastAsia"/>
        </w:rPr>
        <w:t>日米経済関係に関するパネルには、経団連副会長の早川茂トヨタ自動車副会長、日下一正元経済産業審議官、チャールズ・フリーマン全米商業会議所上級副理事長、ウェンディ・カトラー元米国通商代表代行が登壇。早川副会長は「米国に根ざした自動車メーカーとして、投資や雇用を生み出し、競争優位性を高めることが自社の使命であり情熱である」と述べた。続いて行われた日米安全保障関係のパネルには、西正典元防衛事務次官、シーラ・スミス外交問題評議会シニアフェローらが登壇</w:t>
      </w:r>
      <w:r w:rsidR="00913FDB">
        <w:rPr>
          <w:rFonts w:hint="eastAsia"/>
        </w:rPr>
        <w:t>し</w:t>
      </w:r>
      <w:r w:rsidR="006A3C20" w:rsidRPr="006A3C20">
        <w:rPr>
          <w:rFonts w:hint="eastAsia"/>
        </w:rPr>
        <w:t>、日米同盟の意義や今後の日米防衛協力のあり</w:t>
      </w:r>
      <w:r w:rsidR="00913FDB">
        <w:rPr>
          <w:rFonts w:hint="eastAsia"/>
        </w:rPr>
        <w:t>方</w:t>
      </w:r>
      <w:r w:rsidR="006A3C20" w:rsidRPr="006A3C20">
        <w:rPr>
          <w:rFonts w:hint="eastAsia"/>
        </w:rPr>
        <w:t>などについて意見交換が行われた。</w:t>
      </w:r>
      <w:r w:rsidR="0061649D">
        <w:rPr>
          <w:rFonts w:hint="eastAsia"/>
        </w:rPr>
        <w:t xml:space="preserve">　</w:t>
      </w:r>
    </w:p>
    <w:p w:rsidR="007E7E94" w:rsidRDefault="0061649D" w:rsidP="000C6D16">
      <w:pPr>
        <w:pStyle w:val="af1"/>
        <w:spacing w:before="240" w:line="276" w:lineRule="auto"/>
        <w:ind w:firstLineChars="100" w:firstLine="240"/>
        <w:jc w:val="left"/>
      </w:pPr>
      <w:r>
        <w:rPr>
          <w:rFonts w:hint="eastAsia"/>
        </w:rPr>
        <w:t xml:space="preserve">　　　　　　　　　　　　　　　　　　　　　　　　　　　</w:t>
      </w:r>
      <w:r w:rsidR="000C6D16">
        <w:rPr>
          <w:rFonts w:hint="eastAsia"/>
        </w:rPr>
        <w:t xml:space="preserve">  </w:t>
      </w:r>
      <w:r w:rsidR="000C6D16">
        <w:t xml:space="preserve">          </w:t>
      </w:r>
      <w:r w:rsidR="00DE572E">
        <w:rPr>
          <w:rFonts w:hint="eastAsia"/>
        </w:rPr>
        <w:t>以　上</w:t>
      </w:r>
    </w:p>
    <w:p w:rsidR="00D3749C" w:rsidRPr="00487240" w:rsidRDefault="00364D69" w:rsidP="00D3749C">
      <w:pPr>
        <w:pStyle w:val="af3"/>
        <w:spacing w:line="280" w:lineRule="exact"/>
        <w:rPr>
          <w:color w:val="000000"/>
          <w:szCs w:val="21"/>
        </w:rPr>
      </w:pPr>
      <w:r>
        <w:rPr>
          <w:color w:val="000000"/>
          <w:szCs w:val="21"/>
        </w:rPr>
        <w:pict>
          <v:rect id="_x0000_i1026" style="width:0;height:1.5pt" o:hralign="center" o:hrstd="t" o:hr="t" fillcolor="#aca899" stroked="f">
            <v:textbox inset="5.85pt,.7pt,5.85pt,.7pt"/>
          </v:rect>
        </w:pict>
      </w:r>
    </w:p>
    <w:p w:rsidR="00D3749C" w:rsidRPr="006938BC" w:rsidRDefault="00D3749C" w:rsidP="00D3749C">
      <w:pPr>
        <w:jc w:val="left"/>
        <w:rPr>
          <w:rFonts w:asciiTheme="majorEastAsia" w:eastAsiaTheme="majorEastAsia" w:hAnsiTheme="majorEastAsia"/>
          <w:color w:val="000000"/>
          <w:szCs w:val="21"/>
        </w:rPr>
      </w:pPr>
      <w:r w:rsidRPr="006938BC">
        <w:rPr>
          <w:rFonts w:asciiTheme="majorEastAsia" w:eastAsiaTheme="majorEastAsia" w:hAnsiTheme="majorEastAsia" w:hint="eastAsia"/>
          <w:color w:val="000000"/>
          <w:szCs w:val="21"/>
        </w:rPr>
        <w:t>一般財団法人　経済広報センター　国際広報部</w:t>
      </w:r>
    </w:p>
    <w:p w:rsidR="00D3749C" w:rsidRDefault="00D3749C" w:rsidP="00D3749C">
      <w:pPr>
        <w:rPr>
          <w:rFonts w:asciiTheme="majorEastAsia" w:eastAsiaTheme="majorEastAsia" w:hAnsiTheme="majorEastAsia"/>
          <w:color w:val="000000"/>
          <w:szCs w:val="21"/>
          <w:lang w:eastAsia="zh-TW"/>
        </w:rPr>
      </w:pPr>
      <w:r w:rsidRPr="006938BC">
        <w:rPr>
          <w:rFonts w:asciiTheme="majorEastAsia" w:eastAsiaTheme="majorEastAsia" w:hAnsiTheme="majorEastAsia" w:hint="eastAsia"/>
          <w:color w:val="000000"/>
          <w:szCs w:val="21"/>
          <w:lang w:eastAsia="zh-TW"/>
        </w:rPr>
        <w:t>〒100-0004　東京都千代田区大手町1-3-2　経団連会館19階</w:t>
      </w:r>
      <w:r>
        <w:rPr>
          <w:rFonts w:asciiTheme="majorEastAsia" w:eastAsiaTheme="majorEastAsia" w:hAnsiTheme="majorEastAsia" w:hint="eastAsia"/>
          <w:color w:val="000000"/>
          <w:szCs w:val="21"/>
        </w:rPr>
        <w:t xml:space="preserve">　　　電話：03-6741-0031</w:t>
      </w:r>
    </w:p>
    <w:p w:rsidR="00D3749C" w:rsidRPr="001512EC" w:rsidRDefault="00D3749C" w:rsidP="00D3749C">
      <w:pPr>
        <w:rPr>
          <w:rFonts w:asciiTheme="majorEastAsia" w:eastAsiaTheme="majorEastAsia" w:hAnsiTheme="majorEastAsia"/>
          <w:szCs w:val="21"/>
        </w:rPr>
      </w:pPr>
      <w:r w:rsidRPr="006938BC">
        <w:rPr>
          <w:rFonts w:asciiTheme="majorEastAsia" w:eastAsiaTheme="majorEastAsia" w:hAnsiTheme="majorEastAsia"/>
          <w:color w:val="000000"/>
          <w:szCs w:val="21"/>
        </w:rPr>
        <w:t>http://www.kkc.or.jp/</w:t>
      </w:r>
      <w:r w:rsidRPr="006938BC">
        <w:rPr>
          <w:rFonts w:asciiTheme="majorEastAsia" w:eastAsiaTheme="majorEastAsia" w:hAnsiTheme="majorEastAsia" w:hint="eastAsia"/>
          <w:color w:val="000000"/>
          <w:szCs w:val="21"/>
        </w:rPr>
        <w:t xml:space="preserve">　　</w:t>
      </w:r>
      <w:r w:rsidRPr="006938BC">
        <w:rPr>
          <w:rFonts w:asciiTheme="majorEastAsia" w:eastAsiaTheme="majorEastAsia" w:hAnsiTheme="majorEastAsia" w:hint="eastAsia"/>
          <w:szCs w:val="21"/>
        </w:rPr>
        <w:t>※本稿の無断転載を禁じます。</w:t>
      </w:r>
    </w:p>
    <w:sectPr w:rsidR="00D3749C" w:rsidRPr="001512EC" w:rsidSect="00C15D4E">
      <w:headerReference w:type="first" r:id="rId11"/>
      <w:pgSz w:w="11906" w:h="16838" w:code="9"/>
      <w:pgMar w:top="1191" w:right="1418" w:bottom="851" w:left="1418" w:header="851" w:footer="567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0DCF" w:rsidRDefault="00BD0DCF" w:rsidP="00F44BDC">
      <w:r>
        <w:separator/>
      </w:r>
    </w:p>
  </w:endnote>
  <w:endnote w:type="continuationSeparator" w:id="0">
    <w:p w:rsidR="00BD0DCF" w:rsidRDefault="00BD0DCF" w:rsidP="00F44B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0DCF" w:rsidRDefault="00BD0DCF" w:rsidP="00F44BDC">
      <w:r>
        <w:separator/>
      </w:r>
    </w:p>
  </w:footnote>
  <w:footnote w:type="continuationSeparator" w:id="0">
    <w:p w:rsidR="00BD0DCF" w:rsidRDefault="00BD0DCF" w:rsidP="00F44B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749C" w:rsidRDefault="00D3749C" w:rsidP="003951CD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6F76F50"/>
    <w:multiLevelType w:val="hybridMultilevel"/>
    <w:tmpl w:val="A8CACDB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168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855"/>
    <w:rsid w:val="00000392"/>
    <w:rsid w:val="000012D9"/>
    <w:rsid w:val="00002AFD"/>
    <w:rsid w:val="000045C4"/>
    <w:rsid w:val="00004CE0"/>
    <w:rsid w:val="00014634"/>
    <w:rsid w:val="00016A4F"/>
    <w:rsid w:val="00022334"/>
    <w:rsid w:val="00031623"/>
    <w:rsid w:val="00036871"/>
    <w:rsid w:val="00041490"/>
    <w:rsid w:val="00045DFB"/>
    <w:rsid w:val="00055A39"/>
    <w:rsid w:val="00066547"/>
    <w:rsid w:val="0006656A"/>
    <w:rsid w:val="00066F79"/>
    <w:rsid w:val="00073664"/>
    <w:rsid w:val="00073D55"/>
    <w:rsid w:val="00077107"/>
    <w:rsid w:val="00077D56"/>
    <w:rsid w:val="000810ED"/>
    <w:rsid w:val="00082D90"/>
    <w:rsid w:val="00091597"/>
    <w:rsid w:val="00091771"/>
    <w:rsid w:val="000968DA"/>
    <w:rsid w:val="000A7F0B"/>
    <w:rsid w:val="000B02B1"/>
    <w:rsid w:val="000B09BE"/>
    <w:rsid w:val="000B0CC1"/>
    <w:rsid w:val="000B6313"/>
    <w:rsid w:val="000C00E7"/>
    <w:rsid w:val="000C6D16"/>
    <w:rsid w:val="000C70B8"/>
    <w:rsid w:val="000D0601"/>
    <w:rsid w:val="000D1714"/>
    <w:rsid w:val="000D4D86"/>
    <w:rsid w:val="000D71BC"/>
    <w:rsid w:val="000D73B8"/>
    <w:rsid w:val="000D7BE8"/>
    <w:rsid w:val="000E13FC"/>
    <w:rsid w:val="000E27D6"/>
    <w:rsid w:val="000E656B"/>
    <w:rsid w:val="000F2EAA"/>
    <w:rsid w:val="000F699C"/>
    <w:rsid w:val="00100C1D"/>
    <w:rsid w:val="00106E93"/>
    <w:rsid w:val="001227AB"/>
    <w:rsid w:val="00122967"/>
    <w:rsid w:val="00127D48"/>
    <w:rsid w:val="001304A1"/>
    <w:rsid w:val="00133458"/>
    <w:rsid w:val="00133698"/>
    <w:rsid w:val="001409DE"/>
    <w:rsid w:val="00141ECD"/>
    <w:rsid w:val="0014286A"/>
    <w:rsid w:val="001512EC"/>
    <w:rsid w:val="00153E02"/>
    <w:rsid w:val="00153E94"/>
    <w:rsid w:val="00156191"/>
    <w:rsid w:val="00157086"/>
    <w:rsid w:val="00163B26"/>
    <w:rsid w:val="00167C28"/>
    <w:rsid w:val="00173609"/>
    <w:rsid w:val="00182254"/>
    <w:rsid w:val="0019440F"/>
    <w:rsid w:val="00194C61"/>
    <w:rsid w:val="001950D2"/>
    <w:rsid w:val="001A1473"/>
    <w:rsid w:val="001A22DC"/>
    <w:rsid w:val="001B0684"/>
    <w:rsid w:val="001B53A5"/>
    <w:rsid w:val="001B7E4F"/>
    <w:rsid w:val="001D5DDA"/>
    <w:rsid w:val="001E285A"/>
    <w:rsid w:val="001E6C67"/>
    <w:rsid w:val="001F2404"/>
    <w:rsid w:val="001F4F92"/>
    <w:rsid w:val="001F5329"/>
    <w:rsid w:val="001F55FB"/>
    <w:rsid w:val="001F5A00"/>
    <w:rsid w:val="002040D5"/>
    <w:rsid w:val="0020434B"/>
    <w:rsid w:val="00215386"/>
    <w:rsid w:val="00231F6A"/>
    <w:rsid w:val="00232F53"/>
    <w:rsid w:val="002454C9"/>
    <w:rsid w:val="00246A5B"/>
    <w:rsid w:val="00247827"/>
    <w:rsid w:val="00251D8B"/>
    <w:rsid w:val="00252729"/>
    <w:rsid w:val="002643F8"/>
    <w:rsid w:val="00267D83"/>
    <w:rsid w:val="00274849"/>
    <w:rsid w:val="00275950"/>
    <w:rsid w:val="00275E47"/>
    <w:rsid w:val="00281F76"/>
    <w:rsid w:val="00285356"/>
    <w:rsid w:val="002854B0"/>
    <w:rsid w:val="002857A6"/>
    <w:rsid w:val="00286840"/>
    <w:rsid w:val="00286994"/>
    <w:rsid w:val="00296F4F"/>
    <w:rsid w:val="002977A7"/>
    <w:rsid w:val="002A4331"/>
    <w:rsid w:val="002A7538"/>
    <w:rsid w:val="002A7D14"/>
    <w:rsid w:val="002B0484"/>
    <w:rsid w:val="002B3ACF"/>
    <w:rsid w:val="002B4A02"/>
    <w:rsid w:val="002B6753"/>
    <w:rsid w:val="002B67F3"/>
    <w:rsid w:val="002C6445"/>
    <w:rsid w:val="002C6FB5"/>
    <w:rsid w:val="002D5D74"/>
    <w:rsid w:val="002E4701"/>
    <w:rsid w:val="002F7657"/>
    <w:rsid w:val="00304383"/>
    <w:rsid w:val="00304E7C"/>
    <w:rsid w:val="0031434E"/>
    <w:rsid w:val="003204FC"/>
    <w:rsid w:val="00322C3A"/>
    <w:rsid w:val="0032527E"/>
    <w:rsid w:val="00325969"/>
    <w:rsid w:val="00331412"/>
    <w:rsid w:val="00335418"/>
    <w:rsid w:val="003370AF"/>
    <w:rsid w:val="00340454"/>
    <w:rsid w:val="00341809"/>
    <w:rsid w:val="00342ECF"/>
    <w:rsid w:val="003466B0"/>
    <w:rsid w:val="0035129B"/>
    <w:rsid w:val="00353AAD"/>
    <w:rsid w:val="00356A70"/>
    <w:rsid w:val="00360836"/>
    <w:rsid w:val="00362F01"/>
    <w:rsid w:val="0036411F"/>
    <w:rsid w:val="0036448A"/>
    <w:rsid w:val="00364D69"/>
    <w:rsid w:val="003661F9"/>
    <w:rsid w:val="0037510B"/>
    <w:rsid w:val="00377916"/>
    <w:rsid w:val="00395180"/>
    <w:rsid w:val="003951CD"/>
    <w:rsid w:val="00395FBF"/>
    <w:rsid w:val="00397B42"/>
    <w:rsid w:val="00397C42"/>
    <w:rsid w:val="003A41FD"/>
    <w:rsid w:val="003A604C"/>
    <w:rsid w:val="003A67B1"/>
    <w:rsid w:val="003B13C9"/>
    <w:rsid w:val="003B7C20"/>
    <w:rsid w:val="003C3669"/>
    <w:rsid w:val="003C3D53"/>
    <w:rsid w:val="003D3F89"/>
    <w:rsid w:val="003F7545"/>
    <w:rsid w:val="003F7FBB"/>
    <w:rsid w:val="004041C9"/>
    <w:rsid w:val="004119FD"/>
    <w:rsid w:val="00413805"/>
    <w:rsid w:val="0042083B"/>
    <w:rsid w:val="00433E29"/>
    <w:rsid w:val="00443EDA"/>
    <w:rsid w:val="004534ED"/>
    <w:rsid w:val="00454076"/>
    <w:rsid w:val="00460213"/>
    <w:rsid w:val="00464B5B"/>
    <w:rsid w:val="00466F50"/>
    <w:rsid w:val="004674AD"/>
    <w:rsid w:val="00490A56"/>
    <w:rsid w:val="00492760"/>
    <w:rsid w:val="00492FD1"/>
    <w:rsid w:val="0049746F"/>
    <w:rsid w:val="004977EE"/>
    <w:rsid w:val="00497CB0"/>
    <w:rsid w:val="004A5226"/>
    <w:rsid w:val="004B7BA0"/>
    <w:rsid w:val="004C0362"/>
    <w:rsid w:val="004C1430"/>
    <w:rsid w:val="004C17AF"/>
    <w:rsid w:val="004C57D9"/>
    <w:rsid w:val="004D0D0E"/>
    <w:rsid w:val="004D2809"/>
    <w:rsid w:val="004D5910"/>
    <w:rsid w:val="004E1723"/>
    <w:rsid w:val="004F1D00"/>
    <w:rsid w:val="004F34D8"/>
    <w:rsid w:val="004F740C"/>
    <w:rsid w:val="005003A4"/>
    <w:rsid w:val="00501639"/>
    <w:rsid w:val="00506A85"/>
    <w:rsid w:val="00512D93"/>
    <w:rsid w:val="00524F17"/>
    <w:rsid w:val="005315B2"/>
    <w:rsid w:val="0053186F"/>
    <w:rsid w:val="005343CF"/>
    <w:rsid w:val="005448E9"/>
    <w:rsid w:val="00544CA7"/>
    <w:rsid w:val="00551615"/>
    <w:rsid w:val="00553F90"/>
    <w:rsid w:val="00556146"/>
    <w:rsid w:val="0056117E"/>
    <w:rsid w:val="0056158C"/>
    <w:rsid w:val="00563DCD"/>
    <w:rsid w:val="00565D10"/>
    <w:rsid w:val="00572C4C"/>
    <w:rsid w:val="00576E38"/>
    <w:rsid w:val="00581472"/>
    <w:rsid w:val="00583E2D"/>
    <w:rsid w:val="00585813"/>
    <w:rsid w:val="00585E81"/>
    <w:rsid w:val="00587BF7"/>
    <w:rsid w:val="00594A2E"/>
    <w:rsid w:val="00595FD1"/>
    <w:rsid w:val="005971AC"/>
    <w:rsid w:val="005A1418"/>
    <w:rsid w:val="005B07BE"/>
    <w:rsid w:val="005B0855"/>
    <w:rsid w:val="005B2E38"/>
    <w:rsid w:val="005C2A53"/>
    <w:rsid w:val="005D659D"/>
    <w:rsid w:val="005E7714"/>
    <w:rsid w:val="005F1973"/>
    <w:rsid w:val="006106E5"/>
    <w:rsid w:val="006143B9"/>
    <w:rsid w:val="006148EF"/>
    <w:rsid w:val="00614C21"/>
    <w:rsid w:val="0061649D"/>
    <w:rsid w:val="00626558"/>
    <w:rsid w:val="0063121E"/>
    <w:rsid w:val="006353B1"/>
    <w:rsid w:val="00646008"/>
    <w:rsid w:val="00647E83"/>
    <w:rsid w:val="0065579D"/>
    <w:rsid w:val="00660D07"/>
    <w:rsid w:val="00662BF2"/>
    <w:rsid w:val="0067515A"/>
    <w:rsid w:val="00675C59"/>
    <w:rsid w:val="00687013"/>
    <w:rsid w:val="006938BC"/>
    <w:rsid w:val="006A1F63"/>
    <w:rsid w:val="006A3C20"/>
    <w:rsid w:val="006A5ED0"/>
    <w:rsid w:val="006A7C39"/>
    <w:rsid w:val="006B0CBC"/>
    <w:rsid w:val="006C39E4"/>
    <w:rsid w:val="006C6AB5"/>
    <w:rsid w:val="006D09A1"/>
    <w:rsid w:val="006D5337"/>
    <w:rsid w:val="006E3789"/>
    <w:rsid w:val="006F2371"/>
    <w:rsid w:val="006F2D05"/>
    <w:rsid w:val="006F49EE"/>
    <w:rsid w:val="006F5786"/>
    <w:rsid w:val="006F791A"/>
    <w:rsid w:val="007063CA"/>
    <w:rsid w:val="00706CA5"/>
    <w:rsid w:val="00706D6B"/>
    <w:rsid w:val="007116FA"/>
    <w:rsid w:val="00717BE5"/>
    <w:rsid w:val="00724AE9"/>
    <w:rsid w:val="00726D83"/>
    <w:rsid w:val="007307B4"/>
    <w:rsid w:val="00731117"/>
    <w:rsid w:val="00740DAC"/>
    <w:rsid w:val="00741AA9"/>
    <w:rsid w:val="00750739"/>
    <w:rsid w:val="00753514"/>
    <w:rsid w:val="007536BF"/>
    <w:rsid w:val="007544C8"/>
    <w:rsid w:val="00755D1E"/>
    <w:rsid w:val="007611F9"/>
    <w:rsid w:val="00763CE6"/>
    <w:rsid w:val="007725B4"/>
    <w:rsid w:val="007748F6"/>
    <w:rsid w:val="00775D80"/>
    <w:rsid w:val="00776290"/>
    <w:rsid w:val="00777CAE"/>
    <w:rsid w:val="00782AEA"/>
    <w:rsid w:val="00785EDC"/>
    <w:rsid w:val="00791B14"/>
    <w:rsid w:val="00797840"/>
    <w:rsid w:val="007A2956"/>
    <w:rsid w:val="007A6B24"/>
    <w:rsid w:val="007B3EF9"/>
    <w:rsid w:val="007B65F7"/>
    <w:rsid w:val="007D5AAD"/>
    <w:rsid w:val="007E7E94"/>
    <w:rsid w:val="00802A18"/>
    <w:rsid w:val="0080680A"/>
    <w:rsid w:val="00813DFC"/>
    <w:rsid w:val="00822D67"/>
    <w:rsid w:val="00823414"/>
    <w:rsid w:val="0082606C"/>
    <w:rsid w:val="008263D7"/>
    <w:rsid w:val="008449AC"/>
    <w:rsid w:val="00847A5C"/>
    <w:rsid w:val="00847AE9"/>
    <w:rsid w:val="008519EA"/>
    <w:rsid w:val="0085451F"/>
    <w:rsid w:val="00861E42"/>
    <w:rsid w:val="008716D0"/>
    <w:rsid w:val="00874BF9"/>
    <w:rsid w:val="00890ED9"/>
    <w:rsid w:val="008968A2"/>
    <w:rsid w:val="008A2196"/>
    <w:rsid w:val="008A2598"/>
    <w:rsid w:val="008A56DB"/>
    <w:rsid w:val="008B358D"/>
    <w:rsid w:val="008C3A08"/>
    <w:rsid w:val="008C604C"/>
    <w:rsid w:val="008C6A70"/>
    <w:rsid w:val="008D04B0"/>
    <w:rsid w:val="008D3ADF"/>
    <w:rsid w:val="008D6D72"/>
    <w:rsid w:val="008E3C13"/>
    <w:rsid w:val="008E4BC7"/>
    <w:rsid w:val="008E6D66"/>
    <w:rsid w:val="008E7960"/>
    <w:rsid w:val="008F0FA4"/>
    <w:rsid w:val="008F499C"/>
    <w:rsid w:val="00911432"/>
    <w:rsid w:val="00911C65"/>
    <w:rsid w:val="00913B3A"/>
    <w:rsid w:val="00913FDB"/>
    <w:rsid w:val="009160EC"/>
    <w:rsid w:val="0091693E"/>
    <w:rsid w:val="00917D0B"/>
    <w:rsid w:val="00921E2C"/>
    <w:rsid w:val="009225B5"/>
    <w:rsid w:val="00924FC0"/>
    <w:rsid w:val="00926ACB"/>
    <w:rsid w:val="009301E0"/>
    <w:rsid w:val="00930615"/>
    <w:rsid w:val="0094417B"/>
    <w:rsid w:val="0094556A"/>
    <w:rsid w:val="00950930"/>
    <w:rsid w:val="00953214"/>
    <w:rsid w:val="00957FCA"/>
    <w:rsid w:val="009637CD"/>
    <w:rsid w:val="009649E9"/>
    <w:rsid w:val="009650A9"/>
    <w:rsid w:val="00967FB5"/>
    <w:rsid w:val="00972009"/>
    <w:rsid w:val="00973860"/>
    <w:rsid w:val="00975612"/>
    <w:rsid w:val="00980917"/>
    <w:rsid w:val="00981539"/>
    <w:rsid w:val="00982531"/>
    <w:rsid w:val="0098416B"/>
    <w:rsid w:val="009853BF"/>
    <w:rsid w:val="009A4662"/>
    <w:rsid w:val="009B1473"/>
    <w:rsid w:val="009B5CF4"/>
    <w:rsid w:val="009C3CCF"/>
    <w:rsid w:val="009C7675"/>
    <w:rsid w:val="009C7D98"/>
    <w:rsid w:val="009E0F12"/>
    <w:rsid w:val="009E27A9"/>
    <w:rsid w:val="009E6F3F"/>
    <w:rsid w:val="009F366B"/>
    <w:rsid w:val="00A02D02"/>
    <w:rsid w:val="00A0424F"/>
    <w:rsid w:val="00A06FD2"/>
    <w:rsid w:val="00A071FB"/>
    <w:rsid w:val="00A075F2"/>
    <w:rsid w:val="00A13A68"/>
    <w:rsid w:val="00A13E98"/>
    <w:rsid w:val="00A14A81"/>
    <w:rsid w:val="00A2441A"/>
    <w:rsid w:val="00A26A1A"/>
    <w:rsid w:val="00A278D9"/>
    <w:rsid w:val="00A315C9"/>
    <w:rsid w:val="00A316C6"/>
    <w:rsid w:val="00A334BD"/>
    <w:rsid w:val="00A3692F"/>
    <w:rsid w:val="00A4152A"/>
    <w:rsid w:val="00A41DC0"/>
    <w:rsid w:val="00A42228"/>
    <w:rsid w:val="00A42EB2"/>
    <w:rsid w:val="00A53B28"/>
    <w:rsid w:val="00A5616E"/>
    <w:rsid w:val="00A6043B"/>
    <w:rsid w:val="00A60F1E"/>
    <w:rsid w:val="00A66A37"/>
    <w:rsid w:val="00A66DFF"/>
    <w:rsid w:val="00A70CBF"/>
    <w:rsid w:val="00A71B46"/>
    <w:rsid w:val="00A80753"/>
    <w:rsid w:val="00A80FDA"/>
    <w:rsid w:val="00A81580"/>
    <w:rsid w:val="00A87F7F"/>
    <w:rsid w:val="00AA77A2"/>
    <w:rsid w:val="00AB09CE"/>
    <w:rsid w:val="00AB1DCE"/>
    <w:rsid w:val="00AB2410"/>
    <w:rsid w:val="00AB3358"/>
    <w:rsid w:val="00AB5271"/>
    <w:rsid w:val="00AB69DD"/>
    <w:rsid w:val="00AB6DC8"/>
    <w:rsid w:val="00AB7AB5"/>
    <w:rsid w:val="00AD6E3F"/>
    <w:rsid w:val="00AD73AB"/>
    <w:rsid w:val="00AD7731"/>
    <w:rsid w:val="00AF3B46"/>
    <w:rsid w:val="00AF3D96"/>
    <w:rsid w:val="00AF745D"/>
    <w:rsid w:val="00B05A6F"/>
    <w:rsid w:val="00B07495"/>
    <w:rsid w:val="00B16C06"/>
    <w:rsid w:val="00B1717C"/>
    <w:rsid w:val="00B22951"/>
    <w:rsid w:val="00B3528A"/>
    <w:rsid w:val="00B35CCC"/>
    <w:rsid w:val="00B43F61"/>
    <w:rsid w:val="00B5149B"/>
    <w:rsid w:val="00B51DAB"/>
    <w:rsid w:val="00B559AA"/>
    <w:rsid w:val="00B56618"/>
    <w:rsid w:val="00B65B72"/>
    <w:rsid w:val="00B66623"/>
    <w:rsid w:val="00B70E25"/>
    <w:rsid w:val="00B731FE"/>
    <w:rsid w:val="00B80718"/>
    <w:rsid w:val="00B83F14"/>
    <w:rsid w:val="00B84392"/>
    <w:rsid w:val="00B86BFD"/>
    <w:rsid w:val="00B90936"/>
    <w:rsid w:val="00B92940"/>
    <w:rsid w:val="00B978EC"/>
    <w:rsid w:val="00BA4EF7"/>
    <w:rsid w:val="00BA74F4"/>
    <w:rsid w:val="00BA7F85"/>
    <w:rsid w:val="00BB0CF5"/>
    <w:rsid w:val="00BC2C01"/>
    <w:rsid w:val="00BC2CA3"/>
    <w:rsid w:val="00BD0DCF"/>
    <w:rsid w:val="00BD24F4"/>
    <w:rsid w:val="00BD261C"/>
    <w:rsid w:val="00BD3193"/>
    <w:rsid w:val="00BD7851"/>
    <w:rsid w:val="00BE7DCF"/>
    <w:rsid w:val="00BF0749"/>
    <w:rsid w:val="00BF2077"/>
    <w:rsid w:val="00BF46AD"/>
    <w:rsid w:val="00BF5D76"/>
    <w:rsid w:val="00BF738E"/>
    <w:rsid w:val="00BF78F3"/>
    <w:rsid w:val="00BF7D00"/>
    <w:rsid w:val="00C15D4E"/>
    <w:rsid w:val="00C16F04"/>
    <w:rsid w:val="00C220FA"/>
    <w:rsid w:val="00C230AB"/>
    <w:rsid w:val="00C261CE"/>
    <w:rsid w:val="00C40687"/>
    <w:rsid w:val="00C42F72"/>
    <w:rsid w:val="00C460E3"/>
    <w:rsid w:val="00C50491"/>
    <w:rsid w:val="00C50CCD"/>
    <w:rsid w:val="00C532DE"/>
    <w:rsid w:val="00C57B73"/>
    <w:rsid w:val="00C57F13"/>
    <w:rsid w:val="00C6579F"/>
    <w:rsid w:val="00C6701F"/>
    <w:rsid w:val="00C80DFA"/>
    <w:rsid w:val="00C83B87"/>
    <w:rsid w:val="00C90675"/>
    <w:rsid w:val="00C935AF"/>
    <w:rsid w:val="00C94E85"/>
    <w:rsid w:val="00CB0F82"/>
    <w:rsid w:val="00CB6DCF"/>
    <w:rsid w:val="00CC0A09"/>
    <w:rsid w:val="00CC151C"/>
    <w:rsid w:val="00CC7520"/>
    <w:rsid w:val="00CD1B39"/>
    <w:rsid w:val="00CD1D36"/>
    <w:rsid w:val="00CE424A"/>
    <w:rsid w:val="00CE4E42"/>
    <w:rsid w:val="00CE630C"/>
    <w:rsid w:val="00CE75AB"/>
    <w:rsid w:val="00CF0BF7"/>
    <w:rsid w:val="00CF7D28"/>
    <w:rsid w:val="00D00D87"/>
    <w:rsid w:val="00D05503"/>
    <w:rsid w:val="00D11B4D"/>
    <w:rsid w:val="00D14E2E"/>
    <w:rsid w:val="00D165A4"/>
    <w:rsid w:val="00D166F6"/>
    <w:rsid w:val="00D2474E"/>
    <w:rsid w:val="00D2483B"/>
    <w:rsid w:val="00D262F1"/>
    <w:rsid w:val="00D313A4"/>
    <w:rsid w:val="00D32588"/>
    <w:rsid w:val="00D328D0"/>
    <w:rsid w:val="00D3749C"/>
    <w:rsid w:val="00D410A9"/>
    <w:rsid w:val="00D41363"/>
    <w:rsid w:val="00D51635"/>
    <w:rsid w:val="00D53F21"/>
    <w:rsid w:val="00D70106"/>
    <w:rsid w:val="00D71C92"/>
    <w:rsid w:val="00D72F18"/>
    <w:rsid w:val="00D739EC"/>
    <w:rsid w:val="00D73E54"/>
    <w:rsid w:val="00D84D2C"/>
    <w:rsid w:val="00D85EBA"/>
    <w:rsid w:val="00D9223F"/>
    <w:rsid w:val="00D94518"/>
    <w:rsid w:val="00D96255"/>
    <w:rsid w:val="00D96BE1"/>
    <w:rsid w:val="00DA4E23"/>
    <w:rsid w:val="00DA530E"/>
    <w:rsid w:val="00DB3150"/>
    <w:rsid w:val="00DB44CC"/>
    <w:rsid w:val="00DB53B6"/>
    <w:rsid w:val="00DC4C2A"/>
    <w:rsid w:val="00DD4CF5"/>
    <w:rsid w:val="00DD5103"/>
    <w:rsid w:val="00DD5C3B"/>
    <w:rsid w:val="00DE147F"/>
    <w:rsid w:val="00DE572E"/>
    <w:rsid w:val="00DE6895"/>
    <w:rsid w:val="00DF5D10"/>
    <w:rsid w:val="00DF74D8"/>
    <w:rsid w:val="00E028CB"/>
    <w:rsid w:val="00E10C79"/>
    <w:rsid w:val="00E11D68"/>
    <w:rsid w:val="00E12701"/>
    <w:rsid w:val="00E1638E"/>
    <w:rsid w:val="00E16787"/>
    <w:rsid w:val="00E21D6B"/>
    <w:rsid w:val="00E311BE"/>
    <w:rsid w:val="00E3497B"/>
    <w:rsid w:val="00E365C6"/>
    <w:rsid w:val="00E43D88"/>
    <w:rsid w:val="00E52E7B"/>
    <w:rsid w:val="00E53A5F"/>
    <w:rsid w:val="00E57C19"/>
    <w:rsid w:val="00E605F6"/>
    <w:rsid w:val="00E60E6E"/>
    <w:rsid w:val="00E61686"/>
    <w:rsid w:val="00E6279A"/>
    <w:rsid w:val="00E642A1"/>
    <w:rsid w:val="00E65C68"/>
    <w:rsid w:val="00E66F3A"/>
    <w:rsid w:val="00E70E5A"/>
    <w:rsid w:val="00E72F4A"/>
    <w:rsid w:val="00E7746C"/>
    <w:rsid w:val="00E9061F"/>
    <w:rsid w:val="00E97458"/>
    <w:rsid w:val="00EA02A1"/>
    <w:rsid w:val="00EA042A"/>
    <w:rsid w:val="00EA20D0"/>
    <w:rsid w:val="00EA4044"/>
    <w:rsid w:val="00EB004B"/>
    <w:rsid w:val="00EB34CD"/>
    <w:rsid w:val="00EB6F09"/>
    <w:rsid w:val="00EC1366"/>
    <w:rsid w:val="00EC1BB2"/>
    <w:rsid w:val="00EC27E7"/>
    <w:rsid w:val="00EE3AFD"/>
    <w:rsid w:val="00EE539D"/>
    <w:rsid w:val="00EE576B"/>
    <w:rsid w:val="00EE6696"/>
    <w:rsid w:val="00EE7009"/>
    <w:rsid w:val="00EF184D"/>
    <w:rsid w:val="00EF34B6"/>
    <w:rsid w:val="00F00AC4"/>
    <w:rsid w:val="00F015D7"/>
    <w:rsid w:val="00F03DFF"/>
    <w:rsid w:val="00F046F8"/>
    <w:rsid w:val="00F07429"/>
    <w:rsid w:val="00F12FCC"/>
    <w:rsid w:val="00F1650D"/>
    <w:rsid w:val="00F16980"/>
    <w:rsid w:val="00F16DE3"/>
    <w:rsid w:val="00F23E29"/>
    <w:rsid w:val="00F24665"/>
    <w:rsid w:val="00F2558D"/>
    <w:rsid w:val="00F277FC"/>
    <w:rsid w:val="00F31559"/>
    <w:rsid w:val="00F32D73"/>
    <w:rsid w:val="00F337DB"/>
    <w:rsid w:val="00F342AD"/>
    <w:rsid w:val="00F37760"/>
    <w:rsid w:val="00F401B0"/>
    <w:rsid w:val="00F44BDC"/>
    <w:rsid w:val="00F46714"/>
    <w:rsid w:val="00F56AC6"/>
    <w:rsid w:val="00F605A3"/>
    <w:rsid w:val="00F60B82"/>
    <w:rsid w:val="00F6501E"/>
    <w:rsid w:val="00F66F9E"/>
    <w:rsid w:val="00F70BB2"/>
    <w:rsid w:val="00F71634"/>
    <w:rsid w:val="00F74D63"/>
    <w:rsid w:val="00F777F3"/>
    <w:rsid w:val="00F8064A"/>
    <w:rsid w:val="00F93741"/>
    <w:rsid w:val="00F958B9"/>
    <w:rsid w:val="00F960F1"/>
    <w:rsid w:val="00FA3A26"/>
    <w:rsid w:val="00FA67F0"/>
    <w:rsid w:val="00FB4737"/>
    <w:rsid w:val="00FD2055"/>
    <w:rsid w:val="00FF0AF1"/>
    <w:rsid w:val="00FF2028"/>
    <w:rsid w:val="00FF7A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1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041C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4BD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44BDC"/>
  </w:style>
  <w:style w:type="paragraph" w:styleId="a5">
    <w:name w:val="footer"/>
    <w:basedOn w:val="a"/>
    <w:link w:val="a6"/>
    <w:uiPriority w:val="99"/>
    <w:unhideWhenUsed/>
    <w:rsid w:val="00F44BD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44BDC"/>
  </w:style>
  <w:style w:type="character" w:styleId="a7">
    <w:name w:val="Hyperlink"/>
    <w:basedOn w:val="a0"/>
    <w:uiPriority w:val="99"/>
    <w:unhideWhenUsed/>
    <w:rsid w:val="004A5226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91771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91771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E10C79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10C79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10C79"/>
  </w:style>
  <w:style w:type="paragraph" w:styleId="ad">
    <w:name w:val="annotation subject"/>
    <w:basedOn w:val="ab"/>
    <w:next w:val="ab"/>
    <w:link w:val="ae"/>
    <w:uiPriority w:val="99"/>
    <w:semiHidden/>
    <w:unhideWhenUsed/>
    <w:rsid w:val="00E10C79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10C79"/>
    <w:rPr>
      <w:b/>
      <w:bCs/>
    </w:rPr>
  </w:style>
  <w:style w:type="character" w:styleId="af">
    <w:name w:val="Emphasis"/>
    <w:basedOn w:val="a0"/>
    <w:uiPriority w:val="20"/>
    <w:qFormat/>
    <w:rsid w:val="00CB0F82"/>
    <w:rPr>
      <w:b/>
      <w:bCs/>
      <w:i w:val="0"/>
      <w:iCs w:val="0"/>
    </w:rPr>
  </w:style>
  <w:style w:type="paragraph" w:styleId="af0">
    <w:name w:val="Revision"/>
    <w:hidden/>
    <w:uiPriority w:val="99"/>
    <w:semiHidden/>
    <w:rsid w:val="00D71C92"/>
  </w:style>
  <w:style w:type="paragraph" w:styleId="af1">
    <w:name w:val="Closing"/>
    <w:basedOn w:val="a"/>
    <w:link w:val="af2"/>
    <w:uiPriority w:val="99"/>
    <w:unhideWhenUsed/>
    <w:rsid w:val="00492760"/>
    <w:pPr>
      <w:jc w:val="right"/>
    </w:pPr>
    <w:rPr>
      <w:rFonts w:asciiTheme="majorEastAsia" w:eastAsiaTheme="majorEastAsia" w:hAnsiTheme="majorEastAsia"/>
      <w:sz w:val="24"/>
      <w:szCs w:val="24"/>
    </w:rPr>
  </w:style>
  <w:style w:type="character" w:customStyle="1" w:styleId="af2">
    <w:name w:val="結語 (文字)"/>
    <w:basedOn w:val="a0"/>
    <w:link w:val="af1"/>
    <w:uiPriority w:val="99"/>
    <w:rsid w:val="00492760"/>
    <w:rPr>
      <w:rFonts w:asciiTheme="majorEastAsia" w:eastAsiaTheme="majorEastAsia" w:hAnsiTheme="majorEastAsia"/>
      <w:sz w:val="24"/>
      <w:szCs w:val="24"/>
    </w:rPr>
  </w:style>
  <w:style w:type="paragraph" w:styleId="af3">
    <w:name w:val="No Spacing"/>
    <w:uiPriority w:val="1"/>
    <w:qFormat/>
    <w:rsid w:val="00304E7C"/>
    <w:pPr>
      <w:widowControl w:val="0"/>
      <w:jc w:val="both"/>
    </w:pPr>
  </w:style>
  <w:style w:type="paragraph" w:styleId="af4">
    <w:name w:val="Body Text"/>
    <w:basedOn w:val="a"/>
    <w:link w:val="af5"/>
    <w:rsid w:val="00CB6DCF"/>
    <w:rPr>
      <w:rFonts w:ascii="Century" w:eastAsia="ＭＳ 明朝" w:hAnsi="Century" w:cs="Times New Roman"/>
      <w:szCs w:val="24"/>
    </w:rPr>
  </w:style>
  <w:style w:type="character" w:customStyle="1" w:styleId="af5">
    <w:name w:val="本文 (文字)"/>
    <w:basedOn w:val="a0"/>
    <w:link w:val="af4"/>
    <w:rsid w:val="00CB6DCF"/>
    <w:rPr>
      <w:rFonts w:ascii="Century" w:eastAsia="ＭＳ 明朝" w:hAnsi="Century" w:cs="Times New Roman"/>
      <w:szCs w:val="24"/>
    </w:rPr>
  </w:style>
  <w:style w:type="paragraph" w:styleId="af6">
    <w:name w:val="List Paragraph"/>
    <w:basedOn w:val="a"/>
    <w:uiPriority w:val="34"/>
    <w:qFormat/>
    <w:rsid w:val="00CB6DCF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87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32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2018-12-20T05:27:00Z</dcterms:created>
  <dcterms:modified xsi:type="dcterms:W3CDTF">2018-12-20T05:27:00Z</dcterms:modified>
</cp:coreProperties>
</file>